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B1861" w14:textId="6A1C6595" w:rsidR="004F3504" w:rsidRPr="00AC220E" w:rsidRDefault="00AF41D3" w:rsidP="00AF41D3">
      <w:pPr>
        <w:tabs>
          <w:tab w:val="left" w:pos="7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DECRET N° 2022-593 DU 03 AOUT 2022 PORTANT NOMENCLATURE BUDGETAIRE DES COLLECTIVITES TERRITORIALES ET DES DISTRICTS AUTONOMES</w:t>
      </w:r>
    </w:p>
    <w:p w14:paraId="343AEDF0" w14:textId="53FAFD54" w:rsidR="004A16E2" w:rsidRPr="00AC220E" w:rsidRDefault="004A16E2" w:rsidP="00AF41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7EC519" w14:textId="2B08ADFA" w:rsidR="00381539" w:rsidRPr="00AC220E" w:rsidRDefault="001D5F71" w:rsidP="00AF4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TITRE I : DISPOSITIONS GENERALES</w:t>
      </w:r>
    </w:p>
    <w:p w14:paraId="16FA775B" w14:textId="77777777" w:rsidR="00AF41D3" w:rsidRPr="00AC220E" w:rsidRDefault="00AF41D3" w:rsidP="00AF41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5C24E7" w14:textId="77777777" w:rsidR="00C7536C" w:rsidRPr="00AC220E" w:rsidRDefault="00C7536C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  <w:u w:val="single"/>
        </w:rPr>
        <w:t>Article 1</w:t>
      </w:r>
      <w:r w:rsidRPr="00AC220E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02C448F9" w14:textId="77777777" w:rsidR="00AF41D3" w:rsidRPr="00AC220E" w:rsidRDefault="00AF41D3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07D12" w14:textId="0AD34FAB" w:rsidR="005C6C01" w:rsidRPr="00AC220E" w:rsidRDefault="00C7536C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Le présent décret</w:t>
      </w:r>
      <w:r w:rsidR="00D07E64" w:rsidRPr="00AC220E">
        <w:rPr>
          <w:rFonts w:ascii="Times New Roman" w:hAnsi="Times New Roman" w:cs="Times New Roman"/>
          <w:sz w:val="24"/>
          <w:szCs w:val="24"/>
        </w:rPr>
        <w:t xml:space="preserve"> a pour objet</w:t>
      </w:r>
      <w:r w:rsidR="00C327AC" w:rsidRPr="00AC220E">
        <w:rPr>
          <w:rFonts w:ascii="Times New Roman" w:hAnsi="Times New Roman" w:cs="Times New Roman"/>
          <w:sz w:val="24"/>
          <w:szCs w:val="24"/>
        </w:rPr>
        <w:t xml:space="preserve"> de déterminer le cadre de</w:t>
      </w:r>
      <w:r w:rsidR="00D07E64" w:rsidRPr="00AC220E">
        <w:rPr>
          <w:rFonts w:ascii="Times New Roman" w:hAnsi="Times New Roman" w:cs="Times New Roman"/>
          <w:sz w:val="24"/>
          <w:szCs w:val="24"/>
        </w:rPr>
        <w:t xml:space="preserve"> la nomenclature budgétaire </w:t>
      </w:r>
      <w:r w:rsidR="00C327AC" w:rsidRPr="00AC220E">
        <w:rPr>
          <w:rFonts w:ascii="Times New Roman" w:hAnsi="Times New Roman" w:cs="Times New Roman"/>
          <w:sz w:val="24"/>
          <w:szCs w:val="24"/>
        </w:rPr>
        <w:t xml:space="preserve">des </w:t>
      </w:r>
      <w:r w:rsidR="00A53993" w:rsidRPr="00AC220E">
        <w:rPr>
          <w:rFonts w:ascii="Times New Roman" w:hAnsi="Times New Roman" w:cs="Times New Roman"/>
          <w:sz w:val="24"/>
          <w:szCs w:val="24"/>
        </w:rPr>
        <w:t>collectivité</w:t>
      </w:r>
      <w:r w:rsidR="00C327AC" w:rsidRPr="00AC220E">
        <w:rPr>
          <w:rFonts w:ascii="Times New Roman" w:hAnsi="Times New Roman" w:cs="Times New Roman"/>
          <w:sz w:val="24"/>
          <w:szCs w:val="24"/>
        </w:rPr>
        <w:t>s</w:t>
      </w:r>
      <w:r w:rsidR="00A53993" w:rsidRPr="00AC220E">
        <w:rPr>
          <w:rFonts w:ascii="Times New Roman" w:hAnsi="Times New Roman" w:cs="Times New Roman"/>
          <w:sz w:val="24"/>
          <w:szCs w:val="24"/>
        </w:rPr>
        <w:t xml:space="preserve"> territoriale</w:t>
      </w:r>
      <w:r w:rsidR="00C327AC" w:rsidRPr="00AC220E">
        <w:rPr>
          <w:rFonts w:ascii="Times New Roman" w:hAnsi="Times New Roman" w:cs="Times New Roman"/>
          <w:sz w:val="24"/>
          <w:szCs w:val="24"/>
        </w:rPr>
        <w:t>s</w:t>
      </w:r>
      <w:r w:rsidR="00A53993" w:rsidRPr="00AC220E">
        <w:rPr>
          <w:rFonts w:ascii="Times New Roman" w:hAnsi="Times New Roman" w:cs="Times New Roman"/>
          <w:sz w:val="24"/>
          <w:szCs w:val="24"/>
        </w:rPr>
        <w:t xml:space="preserve"> et </w:t>
      </w:r>
      <w:r w:rsidR="00C327AC" w:rsidRPr="00AC220E">
        <w:rPr>
          <w:rFonts w:ascii="Times New Roman" w:hAnsi="Times New Roman" w:cs="Times New Roman"/>
          <w:sz w:val="24"/>
          <w:szCs w:val="24"/>
        </w:rPr>
        <w:t>des</w:t>
      </w:r>
      <w:r w:rsidR="00A53993" w:rsidRPr="00AC220E">
        <w:rPr>
          <w:rFonts w:ascii="Times New Roman" w:hAnsi="Times New Roman" w:cs="Times New Roman"/>
          <w:sz w:val="24"/>
          <w:szCs w:val="24"/>
        </w:rPr>
        <w:t xml:space="preserve"> district</w:t>
      </w:r>
      <w:r w:rsidR="00C327AC" w:rsidRPr="00AC220E">
        <w:rPr>
          <w:rFonts w:ascii="Times New Roman" w:hAnsi="Times New Roman" w:cs="Times New Roman"/>
          <w:sz w:val="24"/>
          <w:szCs w:val="24"/>
        </w:rPr>
        <w:t>s</w:t>
      </w:r>
      <w:r w:rsidR="00A53993" w:rsidRPr="00AC220E">
        <w:rPr>
          <w:rFonts w:ascii="Times New Roman" w:hAnsi="Times New Roman" w:cs="Times New Roman"/>
          <w:sz w:val="24"/>
          <w:szCs w:val="24"/>
        </w:rPr>
        <w:t xml:space="preserve"> autonome</w:t>
      </w:r>
      <w:r w:rsidR="00C327AC" w:rsidRPr="00AC220E">
        <w:rPr>
          <w:rFonts w:ascii="Times New Roman" w:hAnsi="Times New Roman" w:cs="Times New Roman"/>
          <w:sz w:val="24"/>
          <w:szCs w:val="24"/>
        </w:rPr>
        <w:t>s.</w:t>
      </w:r>
    </w:p>
    <w:p w14:paraId="1E06B7C2" w14:textId="77777777" w:rsidR="00AF41D3" w:rsidRPr="00AC220E" w:rsidRDefault="00AF41D3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AFC7F" w14:textId="2249B828" w:rsidR="00864CB8" w:rsidRPr="00AC220E" w:rsidRDefault="00D07E64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Il </w:t>
      </w:r>
      <w:r w:rsidR="00C327AC" w:rsidRPr="00AC220E">
        <w:rPr>
          <w:rFonts w:ascii="Times New Roman" w:hAnsi="Times New Roman" w:cs="Times New Roman"/>
          <w:sz w:val="24"/>
          <w:szCs w:val="24"/>
        </w:rPr>
        <w:t>définit les bases de la</w:t>
      </w:r>
      <w:r w:rsidR="005C6C01" w:rsidRPr="00AC220E">
        <w:rPr>
          <w:rFonts w:ascii="Times New Roman" w:hAnsi="Times New Roman" w:cs="Times New Roman"/>
          <w:sz w:val="24"/>
          <w:szCs w:val="24"/>
        </w:rPr>
        <w:t xml:space="preserve"> </w:t>
      </w:r>
      <w:r w:rsidRPr="00AC220E">
        <w:rPr>
          <w:rFonts w:ascii="Times New Roman" w:hAnsi="Times New Roman" w:cs="Times New Roman"/>
          <w:sz w:val="24"/>
          <w:szCs w:val="24"/>
        </w:rPr>
        <w:t xml:space="preserve">codification et de </w:t>
      </w:r>
      <w:r w:rsidR="005C6C01" w:rsidRPr="00AC220E">
        <w:rPr>
          <w:rFonts w:ascii="Times New Roman" w:hAnsi="Times New Roman" w:cs="Times New Roman"/>
          <w:sz w:val="24"/>
          <w:szCs w:val="24"/>
        </w:rPr>
        <w:t xml:space="preserve">la </w:t>
      </w:r>
      <w:r w:rsidR="00864CB8" w:rsidRPr="00AC220E">
        <w:rPr>
          <w:rFonts w:ascii="Times New Roman" w:hAnsi="Times New Roman" w:cs="Times New Roman"/>
          <w:sz w:val="24"/>
          <w:szCs w:val="24"/>
        </w:rPr>
        <w:t>présentation des opérations des budgets</w:t>
      </w:r>
      <w:r w:rsidR="00C7536C" w:rsidRPr="00AC220E">
        <w:rPr>
          <w:rFonts w:ascii="Times New Roman" w:hAnsi="Times New Roman" w:cs="Times New Roman"/>
          <w:sz w:val="24"/>
          <w:szCs w:val="24"/>
        </w:rPr>
        <w:t xml:space="preserve"> </w:t>
      </w:r>
      <w:r w:rsidR="00C327AC" w:rsidRPr="00AC220E">
        <w:rPr>
          <w:rFonts w:ascii="Times New Roman" w:hAnsi="Times New Roman" w:cs="Times New Roman"/>
          <w:sz w:val="24"/>
          <w:szCs w:val="24"/>
        </w:rPr>
        <w:t>des collectivités territoriales et des districts autonomes</w:t>
      </w:r>
      <w:r w:rsidR="00C7536C" w:rsidRPr="00AC220E">
        <w:rPr>
          <w:rFonts w:ascii="Times New Roman" w:hAnsi="Times New Roman" w:cs="Times New Roman"/>
          <w:sz w:val="24"/>
          <w:szCs w:val="24"/>
        </w:rPr>
        <w:t>.</w:t>
      </w:r>
    </w:p>
    <w:p w14:paraId="21C1AC96" w14:textId="77777777" w:rsidR="00AF41D3" w:rsidRPr="00AC220E" w:rsidRDefault="00AF41D3" w:rsidP="00AF41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D81EA6" w14:textId="77777777" w:rsidR="00C7536C" w:rsidRPr="00AC220E" w:rsidRDefault="00C7536C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  <w:u w:val="single"/>
        </w:rPr>
        <w:t>Article 2</w:t>
      </w:r>
      <w:r w:rsidRPr="00AC220E">
        <w:rPr>
          <w:rFonts w:ascii="Times New Roman" w:hAnsi="Times New Roman" w:cs="Times New Roman"/>
          <w:sz w:val="24"/>
          <w:szCs w:val="24"/>
        </w:rPr>
        <w:t> :</w:t>
      </w:r>
    </w:p>
    <w:p w14:paraId="3F30347A" w14:textId="77777777" w:rsidR="00AF41D3" w:rsidRPr="00AC220E" w:rsidRDefault="00AF41D3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C91C3" w14:textId="697ED929" w:rsidR="007218F3" w:rsidRPr="00AC220E" w:rsidRDefault="00E24B56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Le budget </w:t>
      </w:r>
      <w:r w:rsidR="002A599A" w:rsidRPr="00AC220E">
        <w:rPr>
          <w:rFonts w:ascii="Times New Roman" w:hAnsi="Times New Roman" w:cs="Times New Roman"/>
          <w:sz w:val="24"/>
          <w:szCs w:val="24"/>
        </w:rPr>
        <w:t>des collectivités territoriales et des districts autonomes est</w:t>
      </w:r>
      <w:r w:rsidR="007218F3" w:rsidRPr="00AC220E">
        <w:rPr>
          <w:rFonts w:ascii="Times New Roman" w:hAnsi="Times New Roman" w:cs="Times New Roman"/>
          <w:sz w:val="24"/>
          <w:szCs w:val="24"/>
        </w:rPr>
        <w:t xml:space="preserve"> subdivisé en deux sections : la section de fonctionnement et la section </w:t>
      </w:r>
      <w:r w:rsidR="00B53E3B" w:rsidRPr="00AC220E">
        <w:rPr>
          <w:rFonts w:ascii="Times New Roman" w:hAnsi="Times New Roman" w:cs="Times New Roman"/>
          <w:sz w:val="24"/>
          <w:szCs w:val="24"/>
        </w:rPr>
        <w:t>d’</w:t>
      </w:r>
      <w:r w:rsidR="007218F3" w:rsidRPr="00AC220E">
        <w:rPr>
          <w:rFonts w:ascii="Times New Roman" w:hAnsi="Times New Roman" w:cs="Times New Roman"/>
          <w:sz w:val="24"/>
          <w:szCs w:val="24"/>
        </w:rPr>
        <w:t>investissement. Chaque section comporte d’une part</w:t>
      </w:r>
      <w:r w:rsidR="00E66252" w:rsidRPr="00AC220E">
        <w:rPr>
          <w:rFonts w:ascii="Times New Roman" w:hAnsi="Times New Roman" w:cs="Times New Roman"/>
          <w:sz w:val="24"/>
          <w:szCs w:val="24"/>
        </w:rPr>
        <w:t>,</w:t>
      </w:r>
      <w:r w:rsidR="007218F3" w:rsidRPr="00AC220E">
        <w:rPr>
          <w:rFonts w:ascii="Times New Roman" w:hAnsi="Times New Roman" w:cs="Times New Roman"/>
          <w:sz w:val="24"/>
          <w:szCs w:val="24"/>
        </w:rPr>
        <w:t xml:space="preserve"> les recettes et d’autre part</w:t>
      </w:r>
      <w:r w:rsidR="00E66252" w:rsidRPr="00AC220E">
        <w:rPr>
          <w:rFonts w:ascii="Times New Roman" w:hAnsi="Times New Roman" w:cs="Times New Roman"/>
          <w:sz w:val="24"/>
          <w:szCs w:val="24"/>
        </w:rPr>
        <w:t>,</w:t>
      </w:r>
      <w:r w:rsidR="007218F3" w:rsidRPr="00AC220E">
        <w:rPr>
          <w:rFonts w:ascii="Times New Roman" w:hAnsi="Times New Roman" w:cs="Times New Roman"/>
          <w:sz w:val="24"/>
          <w:szCs w:val="24"/>
        </w:rPr>
        <w:t xml:space="preserve"> les dépenses.</w:t>
      </w:r>
    </w:p>
    <w:p w14:paraId="3759F2C2" w14:textId="77777777" w:rsidR="00AF41D3" w:rsidRPr="00AC220E" w:rsidRDefault="00AF41D3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095F2" w14:textId="77777777" w:rsidR="007218F3" w:rsidRPr="00AC220E" w:rsidRDefault="007218F3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Les recettes sont codifiées selon la classification économique.</w:t>
      </w:r>
    </w:p>
    <w:p w14:paraId="10C2BD11" w14:textId="77777777" w:rsidR="00AF41D3" w:rsidRPr="00AC220E" w:rsidRDefault="00AF41D3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52FEA" w14:textId="083AC1F0" w:rsidR="007513D7" w:rsidRPr="00AC220E" w:rsidRDefault="007218F3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Les </w:t>
      </w:r>
      <w:r w:rsidR="00B53E3B" w:rsidRPr="00AC220E">
        <w:rPr>
          <w:rFonts w:ascii="Times New Roman" w:hAnsi="Times New Roman" w:cs="Times New Roman"/>
          <w:sz w:val="24"/>
          <w:szCs w:val="24"/>
        </w:rPr>
        <w:t xml:space="preserve">dépenses sont codifiées selon </w:t>
      </w:r>
      <w:r w:rsidR="0004176D" w:rsidRPr="00AC220E">
        <w:rPr>
          <w:rFonts w:ascii="Times New Roman" w:hAnsi="Times New Roman" w:cs="Times New Roman"/>
          <w:sz w:val="24"/>
          <w:szCs w:val="24"/>
        </w:rPr>
        <w:t>le</w:t>
      </w:r>
      <w:r w:rsidR="002A599A" w:rsidRPr="00AC220E">
        <w:rPr>
          <w:rFonts w:ascii="Times New Roman" w:hAnsi="Times New Roman" w:cs="Times New Roman"/>
          <w:sz w:val="24"/>
          <w:szCs w:val="24"/>
        </w:rPr>
        <w:t xml:space="preserve">s classifications </w:t>
      </w:r>
      <w:r w:rsidR="005D1198" w:rsidRPr="00AC220E">
        <w:rPr>
          <w:rFonts w:ascii="Times New Roman" w:hAnsi="Times New Roman" w:cs="Times New Roman"/>
          <w:sz w:val="24"/>
          <w:szCs w:val="24"/>
        </w:rPr>
        <w:t>fonctionnelle</w:t>
      </w:r>
      <w:r w:rsidRPr="00AC220E">
        <w:rPr>
          <w:rFonts w:ascii="Times New Roman" w:hAnsi="Times New Roman" w:cs="Times New Roman"/>
          <w:sz w:val="24"/>
          <w:szCs w:val="24"/>
        </w:rPr>
        <w:t xml:space="preserve">, économique </w:t>
      </w:r>
      <w:r w:rsidR="00C61651" w:rsidRPr="00AC220E">
        <w:rPr>
          <w:rFonts w:ascii="Times New Roman" w:hAnsi="Times New Roman" w:cs="Times New Roman"/>
          <w:sz w:val="24"/>
          <w:szCs w:val="24"/>
        </w:rPr>
        <w:t xml:space="preserve">et éventuellement, </w:t>
      </w:r>
      <w:r w:rsidRPr="00AC220E">
        <w:rPr>
          <w:rFonts w:ascii="Times New Roman" w:hAnsi="Times New Roman" w:cs="Times New Roman"/>
          <w:sz w:val="24"/>
          <w:szCs w:val="24"/>
        </w:rPr>
        <w:t xml:space="preserve">par sources de financement </w:t>
      </w:r>
      <w:r w:rsidR="00C61651" w:rsidRPr="00AC220E">
        <w:rPr>
          <w:rFonts w:ascii="Times New Roman" w:hAnsi="Times New Roman" w:cs="Times New Roman"/>
          <w:sz w:val="24"/>
          <w:szCs w:val="24"/>
        </w:rPr>
        <w:t xml:space="preserve">et </w:t>
      </w:r>
      <w:r w:rsidRPr="00AC220E">
        <w:rPr>
          <w:rFonts w:ascii="Times New Roman" w:hAnsi="Times New Roman" w:cs="Times New Roman"/>
          <w:sz w:val="24"/>
          <w:szCs w:val="24"/>
        </w:rPr>
        <w:t>pa</w:t>
      </w:r>
      <w:r w:rsidR="00BD60D6" w:rsidRPr="00AC220E">
        <w:rPr>
          <w:rFonts w:ascii="Times New Roman" w:hAnsi="Times New Roman" w:cs="Times New Roman"/>
          <w:sz w:val="24"/>
          <w:szCs w:val="24"/>
        </w:rPr>
        <w:t>r programmes.</w:t>
      </w:r>
    </w:p>
    <w:p w14:paraId="47B1B92F" w14:textId="77777777" w:rsidR="00AF46A4" w:rsidRPr="00AC220E" w:rsidRDefault="00AF46A4" w:rsidP="00AF4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A0690F" w14:textId="7FCD89BA" w:rsidR="00381539" w:rsidRPr="00AC220E" w:rsidRDefault="00AF46A4" w:rsidP="00AF4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TITRE</w:t>
      </w:r>
      <w:r w:rsidR="00BD60D6" w:rsidRPr="00AC22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EAD" w:rsidRPr="00AC220E">
        <w:rPr>
          <w:rFonts w:ascii="Times New Roman" w:hAnsi="Times New Roman" w:cs="Times New Roman"/>
          <w:b/>
          <w:sz w:val="24"/>
          <w:szCs w:val="24"/>
        </w:rPr>
        <w:t>II</w:t>
      </w:r>
      <w:r w:rsidR="00BD60D6" w:rsidRPr="00AC220E">
        <w:rPr>
          <w:rFonts w:ascii="Times New Roman" w:hAnsi="Times New Roman" w:cs="Times New Roman"/>
          <w:b/>
          <w:sz w:val="24"/>
          <w:szCs w:val="24"/>
        </w:rPr>
        <w:t> : CLASSIFICATION DES RECETTES</w:t>
      </w:r>
    </w:p>
    <w:p w14:paraId="21EB3539" w14:textId="77777777" w:rsidR="00FC1522" w:rsidRPr="00AC220E" w:rsidRDefault="00FC1522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7659E34" w14:textId="77777777" w:rsidR="00864CB8" w:rsidRPr="00AC220E" w:rsidRDefault="003200A8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  <w:u w:val="single"/>
        </w:rPr>
        <w:t>Article 3</w:t>
      </w:r>
      <w:r w:rsidRPr="00AC220E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7AB81ED9" w14:textId="77777777" w:rsidR="00DB27C5" w:rsidRPr="00AC220E" w:rsidRDefault="00DB27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30A34" w14:textId="49446347" w:rsidR="003200A8" w:rsidRPr="00AC220E" w:rsidRDefault="005441B4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Les recettes des</w:t>
      </w:r>
      <w:r w:rsidR="00C7536C" w:rsidRPr="00AC220E">
        <w:rPr>
          <w:rFonts w:ascii="Times New Roman" w:hAnsi="Times New Roman" w:cs="Times New Roman"/>
          <w:sz w:val="24"/>
          <w:szCs w:val="24"/>
        </w:rPr>
        <w:t xml:space="preserve"> budget</w:t>
      </w:r>
      <w:r w:rsidRPr="00AC220E">
        <w:rPr>
          <w:rFonts w:ascii="Times New Roman" w:hAnsi="Times New Roman" w:cs="Times New Roman"/>
          <w:sz w:val="24"/>
          <w:szCs w:val="24"/>
        </w:rPr>
        <w:t>s</w:t>
      </w:r>
      <w:r w:rsidR="00C7536C" w:rsidRPr="00AC220E">
        <w:rPr>
          <w:rFonts w:ascii="Times New Roman" w:hAnsi="Times New Roman" w:cs="Times New Roman"/>
          <w:sz w:val="24"/>
          <w:szCs w:val="24"/>
        </w:rPr>
        <w:t xml:space="preserve"> de</w:t>
      </w:r>
      <w:r w:rsidR="0050784F" w:rsidRPr="00AC220E">
        <w:rPr>
          <w:rFonts w:ascii="Times New Roman" w:hAnsi="Times New Roman" w:cs="Times New Roman"/>
          <w:sz w:val="24"/>
          <w:szCs w:val="24"/>
        </w:rPr>
        <w:t xml:space="preserve"> la collectivité</w:t>
      </w:r>
      <w:r w:rsidR="00C7536C" w:rsidRPr="00AC220E">
        <w:rPr>
          <w:rFonts w:ascii="Times New Roman" w:hAnsi="Times New Roman" w:cs="Times New Roman"/>
          <w:sz w:val="24"/>
          <w:szCs w:val="24"/>
        </w:rPr>
        <w:t xml:space="preserve"> territoriale </w:t>
      </w:r>
      <w:r w:rsidR="0050784F" w:rsidRPr="00AC220E">
        <w:rPr>
          <w:rFonts w:ascii="Times New Roman" w:hAnsi="Times New Roman" w:cs="Times New Roman"/>
          <w:sz w:val="24"/>
          <w:szCs w:val="24"/>
        </w:rPr>
        <w:t>et du</w:t>
      </w:r>
      <w:r w:rsidR="00E24B56" w:rsidRPr="00AC220E">
        <w:rPr>
          <w:rFonts w:ascii="Times New Roman" w:hAnsi="Times New Roman" w:cs="Times New Roman"/>
          <w:sz w:val="24"/>
          <w:szCs w:val="24"/>
        </w:rPr>
        <w:t xml:space="preserve"> district autonome </w:t>
      </w:r>
      <w:r w:rsidR="00C7536C" w:rsidRPr="00AC220E">
        <w:rPr>
          <w:rFonts w:ascii="Times New Roman" w:hAnsi="Times New Roman" w:cs="Times New Roman"/>
          <w:sz w:val="24"/>
          <w:szCs w:val="24"/>
        </w:rPr>
        <w:t>sont classées selon leur nature</w:t>
      </w:r>
      <w:r w:rsidR="003200A8" w:rsidRPr="00AC220E">
        <w:rPr>
          <w:rFonts w:ascii="Times New Roman" w:hAnsi="Times New Roman" w:cs="Times New Roman"/>
          <w:sz w:val="24"/>
          <w:szCs w:val="24"/>
        </w:rPr>
        <w:t xml:space="preserve"> économique</w:t>
      </w:r>
      <w:r w:rsidR="00F11E03" w:rsidRPr="00AC220E">
        <w:rPr>
          <w:rFonts w:ascii="Times New Roman" w:hAnsi="Times New Roman" w:cs="Times New Roman"/>
          <w:sz w:val="24"/>
          <w:szCs w:val="24"/>
        </w:rPr>
        <w:t xml:space="preserve"> et éventuellement selon leur</w:t>
      </w:r>
      <w:r w:rsidR="00E73AA0" w:rsidRPr="00AC220E">
        <w:rPr>
          <w:rFonts w:ascii="Times New Roman" w:hAnsi="Times New Roman" w:cs="Times New Roman"/>
          <w:sz w:val="24"/>
          <w:szCs w:val="24"/>
        </w:rPr>
        <w:t>s</w:t>
      </w:r>
      <w:r w:rsidR="00F11E03" w:rsidRPr="00AC220E">
        <w:rPr>
          <w:rFonts w:ascii="Times New Roman" w:hAnsi="Times New Roman" w:cs="Times New Roman"/>
          <w:sz w:val="24"/>
          <w:szCs w:val="24"/>
        </w:rPr>
        <w:t xml:space="preserve"> source</w:t>
      </w:r>
      <w:r w:rsidR="00E73AA0" w:rsidRPr="00AC220E">
        <w:rPr>
          <w:rFonts w:ascii="Times New Roman" w:hAnsi="Times New Roman" w:cs="Times New Roman"/>
          <w:sz w:val="24"/>
          <w:szCs w:val="24"/>
        </w:rPr>
        <w:t>s</w:t>
      </w:r>
      <w:r w:rsidR="00E05BD5" w:rsidRPr="00AC220E">
        <w:rPr>
          <w:rFonts w:ascii="Times New Roman" w:hAnsi="Times New Roman" w:cs="Times New Roman"/>
          <w:sz w:val="24"/>
          <w:szCs w:val="24"/>
        </w:rPr>
        <w:t>.</w:t>
      </w:r>
    </w:p>
    <w:p w14:paraId="04845A7B" w14:textId="77777777" w:rsidR="00DB27C5" w:rsidRPr="00AC220E" w:rsidRDefault="00DB27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B5A84" w14:textId="124A2137" w:rsidR="00D638D5" w:rsidRPr="00AC220E" w:rsidRDefault="003B1004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Les recettes sont cod</w:t>
      </w:r>
      <w:r w:rsidR="002A599A" w:rsidRPr="00AC220E">
        <w:rPr>
          <w:rFonts w:ascii="Times New Roman" w:hAnsi="Times New Roman" w:cs="Times New Roman"/>
          <w:sz w:val="24"/>
          <w:szCs w:val="24"/>
        </w:rPr>
        <w:t xml:space="preserve">ifiées </w:t>
      </w:r>
      <w:r w:rsidR="00D5376D" w:rsidRPr="00AC220E">
        <w:rPr>
          <w:rFonts w:ascii="Times New Roman" w:hAnsi="Times New Roman" w:cs="Times New Roman"/>
          <w:sz w:val="24"/>
          <w:szCs w:val="24"/>
        </w:rPr>
        <w:t>par</w:t>
      </w:r>
      <w:r w:rsidR="002A599A" w:rsidRPr="00AC220E">
        <w:rPr>
          <w:rFonts w:ascii="Times New Roman" w:hAnsi="Times New Roman" w:cs="Times New Roman"/>
          <w:sz w:val="24"/>
          <w:szCs w:val="24"/>
        </w:rPr>
        <w:t xml:space="preserve"> six (06) caractères</w:t>
      </w:r>
      <w:r w:rsidRPr="00AC220E">
        <w:rPr>
          <w:rFonts w:ascii="Times New Roman" w:hAnsi="Times New Roman" w:cs="Times New Roman"/>
          <w:sz w:val="24"/>
          <w:szCs w:val="24"/>
        </w:rPr>
        <w:t xml:space="preserve">, </w:t>
      </w:r>
      <w:r w:rsidR="00D5376D" w:rsidRPr="00AC220E">
        <w:rPr>
          <w:rFonts w:ascii="Times New Roman" w:hAnsi="Times New Roman" w:cs="Times New Roman"/>
          <w:sz w:val="24"/>
          <w:szCs w:val="24"/>
        </w:rPr>
        <w:t>sur</w:t>
      </w:r>
      <w:r w:rsidRPr="00AC220E">
        <w:rPr>
          <w:rFonts w:ascii="Times New Roman" w:hAnsi="Times New Roman" w:cs="Times New Roman"/>
          <w:sz w:val="24"/>
          <w:szCs w:val="24"/>
        </w:rPr>
        <w:t xml:space="preserve"> cinq (05) niveaux, à savoir le chapitre, l’article, le paragraphe, la ligne et la rubrique</w:t>
      </w:r>
      <w:r w:rsidR="00742854" w:rsidRPr="00AC220E">
        <w:rPr>
          <w:rFonts w:ascii="Times New Roman" w:hAnsi="Times New Roman" w:cs="Times New Roman"/>
          <w:sz w:val="24"/>
          <w:szCs w:val="24"/>
        </w:rPr>
        <w:t>.</w:t>
      </w:r>
    </w:p>
    <w:p w14:paraId="648FC6AC" w14:textId="77777777" w:rsidR="00DB27C5" w:rsidRPr="00AC220E" w:rsidRDefault="00DB27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C238A" w14:textId="425DE5A4" w:rsidR="00D638D5" w:rsidRPr="00AC220E" w:rsidRDefault="006176E1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Le </w:t>
      </w:r>
      <w:r w:rsidR="00D638D5" w:rsidRPr="00AC220E">
        <w:rPr>
          <w:rFonts w:ascii="Times New Roman" w:hAnsi="Times New Roman" w:cs="Times New Roman"/>
          <w:sz w:val="24"/>
          <w:szCs w:val="24"/>
        </w:rPr>
        <w:t>chapitre</w:t>
      </w:r>
      <w:r w:rsidRPr="00AC220E">
        <w:rPr>
          <w:rFonts w:ascii="Times New Roman" w:hAnsi="Times New Roman" w:cs="Times New Roman"/>
          <w:sz w:val="24"/>
          <w:szCs w:val="24"/>
        </w:rPr>
        <w:t xml:space="preserve"> représente l’une des grandes masses de recettes. Il </w:t>
      </w:r>
      <w:r w:rsidR="00D638D5" w:rsidRPr="00AC220E">
        <w:rPr>
          <w:rFonts w:ascii="Times New Roman" w:hAnsi="Times New Roman" w:cs="Times New Roman"/>
          <w:sz w:val="24"/>
          <w:szCs w:val="24"/>
        </w:rPr>
        <w:t xml:space="preserve">est </w:t>
      </w:r>
      <w:r w:rsidR="00086948" w:rsidRPr="00AC220E">
        <w:rPr>
          <w:rFonts w:ascii="Times New Roman" w:hAnsi="Times New Roman" w:cs="Times New Roman"/>
          <w:sz w:val="24"/>
          <w:szCs w:val="24"/>
        </w:rPr>
        <w:t xml:space="preserve">identifié par les deux </w:t>
      </w:r>
      <w:r w:rsidR="00E66252" w:rsidRPr="00AC220E">
        <w:rPr>
          <w:rFonts w:ascii="Times New Roman" w:hAnsi="Times New Roman" w:cs="Times New Roman"/>
          <w:sz w:val="24"/>
          <w:szCs w:val="24"/>
        </w:rPr>
        <w:t xml:space="preserve">(02) </w:t>
      </w:r>
      <w:r w:rsidR="00086948" w:rsidRPr="00AC220E">
        <w:rPr>
          <w:rFonts w:ascii="Times New Roman" w:hAnsi="Times New Roman" w:cs="Times New Roman"/>
          <w:sz w:val="24"/>
          <w:szCs w:val="24"/>
        </w:rPr>
        <w:t>premiers caractères du code de la classification des recettes. Il</w:t>
      </w:r>
      <w:r w:rsidR="00B0485D" w:rsidRPr="00AC220E">
        <w:rPr>
          <w:rFonts w:ascii="Times New Roman" w:hAnsi="Times New Roman" w:cs="Times New Roman"/>
          <w:sz w:val="24"/>
          <w:szCs w:val="24"/>
        </w:rPr>
        <w:t xml:space="preserve"> est</w:t>
      </w:r>
      <w:r w:rsidR="00086948" w:rsidRPr="00AC220E">
        <w:rPr>
          <w:rFonts w:ascii="Times New Roman" w:hAnsi="Times New Roman" w:cs="Times New Roman"/>
          <w:sz w:val="24"/>
          <w:szCs w:val="24"/>
        </w:rPr>
        <w:t xml:space="preserve"> </w:t>
      </w:r>
      <w:r w:rsidR="00D638D5" w:rsidRPr="00AC220E">
        <w:rPr>
          <w:rFonts w:ascii="Times New Roman" w:hAnsi="Times New Roman" w:cs="Times New Roman"/>
          <w:sz w:val="24"/>
          <w:szCs w:val="24"/>
        </w:rPr>
        <w:t xml:space="preserve">codifié sur deux </w:t>
      </w:r>
      <w:r w:rsidR="0050784F" w:rsidRPr="00AC220E">
        <w:rPr>
          <w:rFonts w:ascii="Times New Roman" w:hAnsi="Times New Roman" w:cs="Times New Roman"/>
          <w:sz w:val="24"/>
          <w:szCs w:val="24"/>
        </w:rPr>
        <w:t xml:space="preserve">(02) </w:t>
      </w:r>
      <w:r w:rsidR="00D638D5" w:rsidRPr="00AC220E">
        <w:rPr>
          <w:rFonts w:ascii="Times New Roman" w:hAnsi="Times New Roman" w:cs="Times New Roman"/>
          <w:sz w:val="24"/>
          <w:szCs w:val="24"/>
        </w:rPr>
        <w:t>caractères dont le premier représente la classe comptable</w:t>
      </w:r>
      <w:r w:rsidR="00742854" w:rsidRPr="00AC22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246E7A" w14:textId="77777777" w:rsidR="00742854" w:rsidRPr="00AC220E" w:rsidRDefault="00742854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F298A" w14:textId="07BE1156" w:rsidR="00742854" w:rsidRPr="00AC220E" w:rsidRDefault="00742854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  <w:u w:val="single"/>
        </w:rPr>
        <w:t>Article 4</w:t>
      </w:r>
      <w:r w:rsidRPr="00AC220E">
        <w:rPr>
          <w:rFonts w:ascii="Times New Roman" w:hAnsi="Times New Roman" w:cs="Times New Roman"/>
          <w:sz w:val="24"/>
          <w:szCs w:val="24"/>
        </w:rPr>
        <w:t> :</w:t>
      </w:r>
    </w:p>
    <w:p w14:paraId="7AC591D7" w14:textId="77777777" w:rsidR="00DB27C5" w:rsidRPr="00AC220E" w:rsidRDefault="00DB27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AFFE1" w14:textId="77D8F463" w:rsidR="00742854" w:rsidRPr="00AC220E" w:rsidRDefault="00742854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Le chapitre se présente comme suit :</w:t>
      </w:r>
    </w:p>
    <w:p w14:paraId="0255CC9A" w14:textId="77777777" w:rsidR="00AC220E" w:rsidRDefault="00AC220E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C37B4" w14:textId="77777777" w:rsidR="006176E1" w:rsidRPr="00AC220E" w:rsidRDefault="0037448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70 : Ventes de produits et services</w:t>
      </w:r>
    </w:p>
    <w:p w14:paraId="3451D4AD" w14:textId="77777777" w:rsidR="006176E1" w:rsidRPr="00AC220E" w:rsidRDefault="0037448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71 : </w:t>
      </w:r>
      <w:r w:rsidR="006176E1" w:rsidRPr="00AC220E">
        <w:rPr>
          <w:rFonts w:ascii="Times New Roman" w:hAnsi="Times New Roman" w:cs="Times New Roman"/>
          <w:sz w:val="24"/>
          <w:szCs w:val="24"/>
        </w:rPr>
        <w:t>R</w:t>
      </w:r>
      <w:r w:rsidRPr="00AC220E">
        <w:rPr>
          <w:rFonts w:ascii="Times New Roman" w:hAnsi="Times New Roman" w:cs="Times New Roman"/>
          <w:sz w:val="24"/>
          <w:szCs w:val="24"/>
        </w:rPr>
        <w:t>ecettes fiscales</w:t>
      </w:r>
    </w:p>
    <w:p w14:paraId="4258B40F" w14:textId="77777777" w:rsidR="006176E1" w:rsidRPr="00AC220E" w:rsidRDefault="0037448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72 : Recettes non fiscales</w:t>
      </w:r>
    </w:p>
    <w:p w14:paraId="60007AAA" w14:textId="77777777" w:rsidR="006176E1" w:rsidRPr="00AC220E" w:rsidRDefault="0037448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73 : Dotations, transferts et subventions</w:t>
      </w:r>
    </w:p>
    <w:p w14:paraId="0D6EB616" w14:textId="77777777" w:rsidR="006176E1" w:rsidRPr="00AC220E" w:rsidRDefault="0037448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74 : </w:t>
      </w:r>
      <w:r w:rsidR="006176E1" w:rsidRPr="00AC220E">
        <w:rPr>
          <w:rFonts w:ascii="Times New Roman" w:hAnsi="Times New Roman" w:cs="Times New Roman"/>
          <w:sz w:val="24"/>
          <w:szCs w:val="24"/>
        </w:rPr>
        <w:t>D</w:t>
      </w:r>
      <w:r w:rsidRPr="00AC220E">
        <w:rPr>
          <w:rFonts w:ascii="Times New Roman" w:hAnsi="Times New Roman" w:cs="Times New Roman"/>
          <w:sz w:val="24"/>
          <w:szCs w:val="24"/>
        </w:rPr>
        <w:t>ons programmes, legs et fonds de concours</w:t>
      </w:r>
    </w:p>
    <w:p w14:paraId="6B4C13CD" w14:textId="77777777" w:rsidR="006176E1" w:rsidRPr="00AC220E" w:rsidRDefault="0037448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75 : </w:t>
      </w:r>
      <w:r w:rsidR="006176E1" w:rsidRPr="00AC220E">
        <w:rPr>
          <w:rFonts w:ascii="Times New Roman" w:hAnsi="Times New Roman" w:cs="Times New Roman"/>
          <w:sz w:val="24"/>
          <w:szCs w:val="24"/>
        </w:rPr>
        <w:t>R</w:t>
      </w:r>
      <w:r w:rsidRPr="00AC220E">
        <w:rPr>
          <w:rFonts w:ascii="Times New Roman" w:hAnsi="Times New Roman" w:cs="Times New Roman"/>
          <w:sz w:val="24"/>
          <w:szCs w:val="24"/>
        </w:rPr>
        <w:t>ecettes exceptionnelles</w:t>
      </w:r>
    </w:p>
    <w:p w14:paraId="0965EC47" w14:textId="77777777" w:rsidR="006176E1" w:rsidRPr="00AC220E" w:rsidRDefault="0037448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77 : </w:t>
      </w:r>
      <w:r w:rsidR="006176E1" w:rsidRPr="00AC220E">
        <w:rPr>
          <w:rFonts w:ascii="Times New Roman" w:hAnsi="Times New Roman" w:cs="Times New Roman"/>
          <w:sz w:val="24"/>
          <w:szCs w:val="24"/>
        </w:rPr>
        <w:t>P</w:t>
      </w:r>
      <w:r w:rsidRPr="00AC220E">
        <w:rPr>
          <w:rFonts w:ascii="Times New Roman" w:hAnsi="Times New Roman" w:cs="Times New Roman"/>
          <w:sz w:val="24"/>
          <w:szCs w:val="24"/>
        </w:rPr>
        <w:t>roduits</w:t>
      </w:r>
      <w:r w:rsidR="00575AC9" w:rsidRPr="00AC220E">
        <w:rPr>
          <w:rFonts w:ascii="Times New Roman" w:hAnsi="Times New Roman" w:cs="Times New Roman"/>
          <w:sz w:val="24"/>
          <w:szCs w:val="24"/>
        </w:rPr>
        <w:t xml:space="preserve"> financiers et produits assimilé</w:t>
      </w:r>
      <w:r w:rsidRPr="00AC220E">
        <w:rPr>
          <w:rFonts w:ascii="Times New Roman" w:hAnsi="Times New Roman" w:cs="Times New Roman"/>
          <w:sz w:val="24"/>
          <w:szCs w:val="24"/>
        </w:rPr>
        <w:t>s</w:t>
      </w:r>
    </w:p>
    <w:p w14:paraId="262604A9" w14:textId="77777777" w:rsidR="006176E1" w:rsidRPr="00AC220E" w:rsidRDefault="0037448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78 : </w:t>
      </w:r>
      <w:r w:rsidR="006176E1" w:rsidRPr="00AC220E">
        <w:rPr>
          <w:rFonts w:ascii="Times New Roman" w:hAnsi="Times New Roman" w:cs="Times New Roman"/>
          <w:sz w:val="24"/>
          <w:szCs w:val="24"/>
        </w:rPr>
        <w:t>T</w:t>
      </w:r>
      <w:r w:rsidRPr="00AC220E">
        <w:rPr>
          <w:rFonts w:ascii="Times New Roman" w:hAnsi="Times New Roman" w:cs="Times New Roman"/>
          <w:sz w:val="24"/>
          <w:szCs w:val="24"/>
        </w:rPr>
        <w:t>ransferts de charges</w:t>
      </w:r>
    </w:p>
    <w:p w14:paraId="1B8D88F6" w14:textId="77777777" w:rsidR="006176E1" w:rsidRPr="00AC220E" w:rsidRDefault="0037448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lastRenderedPageBreak/>
        <w:t xml:space="preserve">79 : </w:t>
      </w:r>
      <w:r w:rsidR="006176E1" w:rsidRPr="00AC220E">
        <w:rPr>
          <w:rFonts w:ascii="Times New Roman" w:hAnsi="Times New Roman" w:cs="Times New Roman"/>
          <w:sz w:val="24"/>
          <w:szCs w:val="24"/>
        </w:rPr>
        <w:t>R</w:t>
      </w:r>
      <w:r w:rsidRPr="00AC220E">
        <w:rPr>
          <w:rFonts w:ascii="Times New Roman" w:hAnsi="Times New Roman" w:cs="Times New Roman"/>
          <w:sz w:val="24"/>
          <w:szCs w:val="24"/>
        </w:rPr>
        <w:t>eprises sur provisions</w:t>
      </w:r>
    </w:p>
    <w:p w14:paraId="1FCBF65F" w14:textId="77777777" w:rsidR="00374485" w:rsidRPr="00AC220E" w:rsidRDefault="00086948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10 : </w:t>
      </w:r>
      <w:r w:rsidR="00374485" w:rsidRPr="00AC220E">
        <w:rPr>
          <w:rFonts w:ascii="Times New Roman" w:hAnsi="Times New Roman" w:cs="Times New Roman"/>
          <w:sz w:val="24"/>
          <w:szCs w:val="24"/>
        </w:rPr>
        <w:t>D</w:t>
      </w:r>
      <w:r w:rsidRPr="00AC220E">
        <w:rPr>
          <w:rFonts w:ascii="Times New Roman" w:hAnsi="Times New Roman" w:cs="Times New Roman"/>
          <w:sz w:val="24"/>
          <w:szCs w:val="24"/>
        </w:rPr>
        <w:t>otations-subventions-dons et legs en capital</w:t>
      </w:r>
    </w:p>
    <w:p w14:paraId="6EB76C68" w14:textId="77777777" w:rsidR="00374485" w:rsidRPr="00AC220E" w:rsidRDefault="00086948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11 : Réserves</w:t>
      </w:r>
    </w:p>
    <w:p w14:paraId="1CC38121" w14:textId="77777777" w:rsidR="00374485" w:rsidRPr="00AC220E" w:rsidRDefault="00086948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13 : Résultat de l'exercice</w:t>
      </w:r>
    </w:p>
    <w:p w14:paraId="133D9BDE" w14:textId="77777777" w:rsidR="00374485" w:rsidRPr="00AC220E" w:rsidRDefault="00086948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14 : </w:t>
      </w:r>
      <w:r w:rsidR="00374485" w:rsidRPr="00AC220E">
        <w:rPr>
          <w:rFonts w:ascii="Times New Roman" w:hAnsi="Times New Roman" w:cs="Times New Roman"/>
          <w:sz w:val="24"/>
          <w:szCs w:val="24"/>
        </w:rPr>
        <w:t>D</w:t>
      </w:r>
      <w:r w:rsidRPr="00AC220E">
        <w:rPr>
          <w:rFonts w:ascii="Times New Roman" w:hAnsi="Times New Roman" w:cs="Times New Roman"/>
          <w:sz w:val="24"/>
          <w:szCs w:val="24"/>
        </w:rPr>
        <w:t>ons projets et legs</w:t>
      </w:r>
    </w:p>
    <w:p w14:paraId="3D915510" w14:textId="77777777" w:rsidR="00374485" w:rsidRPr="00AC220E" w:rsidRDefault="00086948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16 : </w:t>
      </w:r>
      <w:r w:rsidR="00374485" w:rsidRPr="00AC220E">
        <w:rPr>
          <w:rFonts w:ascii="Times New Roman" w:hAnsi="Times New Roman" w:cs="Times New Roman"/>
          <w:sz w:val="24"/>
          <w:szCs w:val="24"/>
        </w:rPr>
        <w:t>E</w:t>
      </w:r>
      <w:r w:rsidRPr="00AC220E">
        <w:rPr>
          <w:rFonts w:ascii="Times New Roman" w:hAnsi="Times New Roman" w:cs="Times New Roman"/>
          <w:sz w:val="24"/>
          <w:szCs w:val="24"/>
        </w:rPr>
        <w:t>mprunts et dettes à moyen et long terme et dettes assimilées</w:t>
      </w:r>
    </w:p>
    <w:p w14:paraId="0B79103F" w14:textId="77777777" w:rsidR="00374485" w:rsidRPr="00AC220E" w:rsidRDefault="00086948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18 : </w:t>
      </w:r>
      <w:r w:rsidR="00374485" w:rsidRPr="00AC220E">
        <w:rPr>
          <w:rFonts w:ascii="Times New Roman" w:hAnsi="Times New Roman" w:cs="Times New Roman"/>
          <w:sz w:val="24"/>
          <w:szCs w:val="24"/>
        </w:rPr>
        <w:t>D</w:t>
      </w:r>
      <w:r w:rsidR="00575AC9" w:rsidRPr="00AC220E">
        <w:rPr>
          <w:rFonts w:ascii="Times New Roman" w:hAnsi="Times New Roman" w:cs="Times New Roman"/>
          <w:sz w:val="24"/>
          <w:szCs w:val="24"/>
        </w:rPr>
        <w:t>ettes liées aux comptes rattaché</w:t>
      </w:r>
      <w:r w:rsidRPr="00AC220E">
        <w:rPr>
          <w:rFonts w:ascii="Times New Roman" w:hAnsi="Times New Roman" w:cs="Times New Roman"/>
          <w:sz w:val="24"/>
          <w:szCs w:val="24"/>
        </w:rPr>
        <w:t>s</w:t>
      </w:r>
    </w:p>
    <w:p w14:paraId="3E70F4AA" w14:textId="77777777" w:rsidR="00086948" w:rsidRPr="00AC220E" w:rsidRDefault="00086948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19 : </w:t>
      </w:r>
      <w:r w:rsidR="00374485" w:rsidRPr="00AC220E">
        <w:rPr>
          <w:rFonts w:ascii="Times New Roman" w:hAnsi="Times New Roman" w:cs="Times New Roman"/>
          <w:sz w:val="24"/>
          <w:szCs w:val="24"/>
        </w:rPr>
        <w:t>P</w:t>
      </w:r>
      <w:r w:rsidRPr="00AC220E">
        <w:rPr>
          <w:rFonts w:ascii="Times New Roman" w:hAnsi="Times New Roman" w:cs="Times New Roman"/>
          <w:sz w:val="24"/>
          <w:szCs w:val="24"/>
        </w:rPr>
        <w:t>rovisions pour risques et charges</w:t>
      </w:r>
    </w:p>
    <w:p w14:paraId="21ABB7F5" w14:textId="77777777" w:rsidR="00742854" w:rsidRPr="00AC220E" w:rsidRDefault="00742854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CEFD2" w14:textId="577CCCF7" w:rsidR="00742854" w:rsidRPr="00AC220E" w:rsidRDefault="00742854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  <w:u w:val="single"/>
        </w:rPr>
        <w:t>Article 5</w:t>
      </w:r>
      <w:r w:rsidRPr="00AC220E">
        <w:rPr>
          <w:rFonts w:ascii="Times New Roman" w:hAnsi="Times New Roman" w:cs="Times New Roman"/>
          <w:sz w:val="24"/>
          <w:szCs w:val="24"/>
        </w:rPr>
        <w:t> :</w:t>
      </w:r>
    </w:p>
    <w:p w14:paraId="0878F1C0" w14:textId="77777777" w:rsidR="00DB27C5" w:rsidRPr="00AC220E" w:rsidRDefault="00DB27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6E4F1" w14:textId="273FA610" w:rsidR="00D638D5" w:rsidRPr="00AC220E" w:rsidRDefault="00086948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L’article</w:t>
      </w:r>
      <w:r w:rsidR="00D638D5" w:rsidRPr="00AC220E">
        <w:rPr>
          <w:rFonts w:ascii="Times New Roman" w:hAnsi="Times New Roman" w:cs="Times New Roman"/>
          <w:sz w:val="24"/>
          <w:szCs w:val="24"/>
        </w:rPr>
        <w:t xml:space="preserve"> est une subdivision du chapitre. Il est </w:t>
      </w:r>
      <w:r w:rsidRPr="00AC220E">
        <w:rPr>
          <w:rFonts w:ascii="Times New Roman" w:hAnsi="Times New Roman" w:cs="Times New Roman"/>
          <w:sz w:val="24"/>
          <w:szCs w:val="24"/>
        </w:rPr>
        <w:t xml:space="preserve">identifié par les trois </w:t>
      </w:r>
      <w:r w:rsidR="00E66252" w:rsidRPr="00AC220E">
        <w:rPr>
          <w:rFonts w:ascii="Times New Roman" w:hAnsi="Times New Roman" w:cs="Times New Roman"/>
          <w:sz w:val="24"/>
          <w:szCs w:val="24"/>
        </w:rPr>
        <w:t xml:space="preserve">(03) </w:t>
      </w:r>
      <w:r w:rsidRPr="00AC220E">
        <w:rPr>
          <w:rFonts w:ascii="Times New Roman" w:hAnsi="Times New Roman" w:cs="Times New Roman"/>
          <w:sz w:val="24"/>
          <w:szCs w:val="24"/>
        </w:rPr>
        <w:t xml:space="preserve">premiers caractères </w:t>
      </w:r>
      <w:r w:rsidR="00451FB9" w:rsidRPr="00AC220E">
        <w:rPr>
          <w:rFonts w:ascii="Times New Roman" w:hAnsi="Times New Roman" w:cs="Times New Roman"/>
          <w:sz w:val="24"/>
          <w:szCs w:val="24"/>
        </w:rPr>
        <w:t xml:space="preserve">du code de la classification des recettes. Il est </w:t>
      </w:r>
      <w:r w:rsidR="00D638D5" w:rsidRPr="00AC220E">
        <w:rPr>
          <w:rFonts w:ascii="Times New Roman" w:hAnsi="Times New Roman" w:cs="Times New Roman"/>
          <w:sz w:val="24"/>
          <w:szCs w:val="24"/>
        </w:rPr>
        <w:t xml:space="preserve">codifié </w:t>
      </w:r>
      <w:r w:rsidR="00451FB9" w:rsidRPr="00AC220E">
        <w:rPr>
          <w:rFonts w:ascii="Times New Roman" w:hAnsi="Times New Roman" w:cs="Times New Roman"/>
          <w:sz w:val="24"/>
          <w:szCs w:val="24"/>
        </w:rPr>
        <w:t>comme suit :</w:t>
      </w:r>
    </w:p>
    <w:p w14:paraId="22DF03FB" w14:textId="77777777" w:rsidR="00DB27C5" w:rsidRPr="00AC220E" w:rsidRDefault="00DB27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9BA75" w14:textId="77777777" w:rsidR="00451FB9" w:rsidRPr="00AC220E" w:rsidRDefault="00B0485D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</w:t>
      </w:r>
      <w:r w:rsidR="00451FB9" w:rsidRPr="00AC220E">
        <w:rPr>
          <w:rFonts w:ascii="Times New Roman" w:hAnsi="Times New Roman" w:cs="Times New Roman"/>
          <w:sz w:val="24"/>
          <w:szCs w:val="24"/>
        </w:rPr>
        <w:t xml:space="preserve"> 70 : Ventes de produits et services</w:t>
      </w:r>
    </w:p>
    <w:p w14:paraId="60A8749F" w14:textId="77777777" w:rsidR="00DB27C5" w:rsidRPr="00AC220E" w:rsidRDefault="00DB27C5" w:rsidP="00AF4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22EA3B" w14:textId="77777777" w:rsidR="00451FB9" w:rsidRPr="00AC220E" w:rsidRDefault="00B0485D" w:rsidP="00AC2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Articles</w:t>
      </w:r>
      <w:r w:rsidR="00451FB9" w:rsidRPr="00AC22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DDD766" w14:textId="77777777" w:rsidR="00AC220E" w:rsidRDefault="00AC220E" w:rsidP="00AC22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80971A" w14:textId="77777777" w:rsidR="00451FB9" w:rsidRPr="00AC220E" w:rsidRDefault="00451FB9" w:rsidP="00AC22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220E">
        <w:rPr>
          <w:rFonts w:ascii="Times New Roman" w:eastAsia="Calibri" w:hAnsi="Times New Roman" w:cs="Times New Roman"/>
          <w:sz w:val="24"/>
          <w:szCs w:val="24"/>
        </w:rPr>
        <w:t>701 : Ventes de produits</w:t>
      </w:r>
    </w:p>
    <w:p w14:paraId="753186BA" w14:textId="77777777" w:rsidR="00451FB9" w:rsidRPr="00AC220E" w:rsidRDefault="00451FB9" w:rsidP="00AC22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220E">
        <w:rPr>
          <w:rFonts w:ascii="Times New Roman" w:eastAsia="Calibri" w:hAnsi="Times New Roman" w:cs="Times New Roman"/>
          <w:sz w:val="24"/>
          <w:szCs w:val="24"/>
        </w:rPr>
        <w:t>702 : Recettes de prestations de services</w:t>
      </w:r>
    </w:p>
    <w:p w14:paraId="080A75F3" w14:textId="77777777" w:rsidR="00451FB9" w:rsidRPr="00AC220E" w:rsidRDefault="00451FB9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eastAsia="Calibri" w:hAnsi="Times New Roman" w:cs="Times New Roman"/>
          <w:sz w:val="24"/>
          <w:szCs w:val="24"/>
        </w:rPr>
        <w:t>709 : Autres ventes de produits et services</w:t>
      </w:r>
    </w:p>
    <w:p w14:paraId="145B9FCE" w14:textId="77777777" w:rsidR="00D53A60" w:rsidRPr="00AC220E" w:rsidRDefault="00D53A60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E61FA" w14:textId="77777777" w:rsidR="00451FB9" w:rsidRPr="00AC220E" w:rsidRDefault="00B0485D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</w:t>
      </w:r>
      <w:r w:rsidR="00451FB9" w:rsidRPr="00AC220E">
        <w:rPr>
          <w:rFonts w:ascii="Times New Roman" w:hAnsi="Times New Roman" w:cs="Times New Roman"/>
          <w:sz w:val="24"/>
          <w:szCs w:val="24"/>
        </w:rPr>
        <w:t xml:space="preserve"> 71 : Recettes fiscales</w:t>
      </w:r>
    </w:p>
    <w:p w14:paraId="398ED9B2" w14:textId="77777777" w:rsidR="00DB27C5" w:rsidRPr="00AC220E" w:rsidRDefault="00DB27C5" w:rsidP="00AF4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D179E1" w14:textId="77777777" w:rsidR="00451FB9" w:rsidRPr="00AC220E" w:rsidRDefault="000E67BC" w:rsidP="00AC2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 xml:space="preserve">Articles </w:t>
      </w:r>
    </w:p>
    <w:p w14:paraId="219D51FA" w14:textId="77777777" w:rsidR="00AC220E" w:rsidRDefault="00AC220E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D8035" w14:textId="52A72622" w:rsidR="00451FB9" w:rsidRPr="00AC220E" w:rsidRDefault="00742854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711 :</w:t>
      </w:r>
      <w:r w:rsidR="00381539" w:rsidRPr="00AC220E">
        <w:rPr>
          <w:rFonts w:ascii="Times New Roman" w:hAnsi="Times New Roman" w:cs="Times New Roman"/>
          <w:sz w:val="24"/>
          <w:szCs w:val="24"/>
        </w:rPr>
        <w:t xml:space="preserve"> </w:t>
      </w:r>
      <w:r w:rsidR="00451FB9" w:rsidRPr="00AC220E">
        <w:rPr>
          <w:rFonts w:ascii="Times New Roman" w:hAnsi="Times New Roman" w:cs="Times New Roman"/>
          <w:sz w:val="24"/>
          <w:szCs w:val="24"/>
        </w:rPr>
        <w:t>Impôts directs locaux</w:t>
      </w:r>
    </w:p>
    <w:p w14:paraId="496C586E" w14:textId="77777777" w:rsidR="00451FB9" w:rsidRPr="00AC220E" w:rsidRDefault="00381539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712 : </w:t>
      </w:r>
      <w:r w:rsidR="00451FB9" w:rsidRPr="00AC220E">
        <w:rPr>
          <w:rFonts w:ascii="Times New Roman" w:hAnsi="Times New Roman" w:cs="Times New Roman"/>
          <w:sz w:val="24"/>
          <w:szCs w:val="24"/>
        </w:rPr>
        <w:t>Impôts indirects locaux</w:t>
      </w:r>
    </w:p>
    <w:p w14:paraId="5C89525F" w14:textId="77777777" w:rsidR="00451FB9" w:rsidRPr="00AC220E" w:rsidRDefault="00381539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713 : </w:t>
      </w:r>
      <w:r w:rsidR="00451FB9" w:rsidRPr="00AC220E">
        <w:rPr>
          <w:rFonts w:ascii="Times New Roman" w:hAnsi="Times New Roman" w:cs="Times New Roman"/>
          <w:sz w:val="24"/>
          <w:szCs w:val="24"/>
        </w:rPr>
        <w:t>Taxes locales et assimilées</w:t>
      </w:r>
    </w:p>
    <w:p w14:paraId="1B29DB42" w14:textId="77777777" w:rsidR="000740F0" w:rsidRPr="00AC220E" w:rsidRDefault="000740F0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714 : Fiscalité partagée</w:t>
      </w:r>
    </w:p>
    <w:p w14:paraId="2FCD372A" w14:textId="77777777" w:rsidR="007E6CAA" w:rsidRPr="00AC220E" w:rsidRDefault="007E6CAA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715 : Ristournes, restitutions sur les impôts et taxes d'Etat</w:t>
      </w:r>
    </w:p>
    <w:p w14:paraId="44B5A350" w14:textId="6322CEBC" w:rsidR="00C43AE4" w:rsidRPr="00AC220E" w:rsidRDefault="007E6CAA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716 : </w:t>
      </w:r>
      <w:r w:rsidR="00C43AE4" w:rsidRPr="00AC220E">
        <w:rPr>
          <w:rFonts w:ascii="Times New Roman" w:hAnsi="Times New Roman" w:cs="Times New Roman"/>
          <w:sz w:val="24"/>
          <w:szCs w:val="24"/>
        </w:rPr>
        <w:t>Centimes additionnels et impôts synthétiques</w:t>
      </w:r>
    </w:p>
    <w:p w14:paraId="6ECA04F8" w14:textId="187A5D9D" w:rsidR="007E6CAA" w:rsidRPr="00AC220E" w:rsidRDefault="00C43AE4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717 : </w:t>
      </w:r>
      <w:r w:rsidR="00A80982" w:rsidRPr="00AC220E">
        <w:rPr>
          <w:rFonts w:ascii="Times New Roman" w:hAnsi="Times New Roman" w:cs="Times New Roman"/>
          <w:sz w:val="24"/>
          <w:szCs w:val="24"/>
        </w:rPr>
        <w:t>Taxe d’Etat de l’entreprenant</w:t>
      </w:r>
    </w:p>
    <w:p w14:paraId="572D9F92" w14:textId="77777777" w:rsidR="00451FB9" w:rsidRPr="00AC220E" w:rsidRDefault="00381539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719 : </w:t>
      </w:r>
      <w:r w:rsidR="00451FB9" w:rsidRPr="00AC220E">
        <w:rPr>
          <w:rFonts w:ascii="Times New Roman" w:hAnsi="Times New Roman" w:cs="Times New Roman"/>
          <w:sz w:val="24"/>
          <w:szCs w:val="24"/>
        </w:rPr>
        <w:t>Autres recettes fiscales</w:t>
      </w:r>
    </w:p>
    <w:p w14:paraId="490E800A" w14:textId="77777777" w:rsidR="00A1142B" w:rsidRPr="00AC220E" w:rsidRDefault="00A1142B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4FAAF" w14:textId="77777777" w:rsidR="00451FB9" w:rsidRPr="00AC220E" w:rsidRDefault="00B0485D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</w:t>
      </w:r>
      <w:r w:rsidR="00451FB9" w:rsidRPr="00AC220E">
        <w:rPr>
          <w:rFonts w:ascii="Times New Roman" w:hAnsi="Times New Roman" w:cs="Times New Roman"/>
          <w:sz w:val="24"/>
          <w:szCs w:val="24"/>
        </w:rPr>
        <w:t xml:space="preserve"> 72 : Recettes non fiscales</w:t>
      </w:r>
    </w:p>
    <w:p w14:paraId="384244A7" w14:textId="77777777" w:rsidR="00DB27C5" w:rsidRPr="00AC220E" w:rsidRDefault="00DB27C5" w:rsidP="00AF4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720687" w14:textId="77777777" w:rsidR="00381539" w:rsidRPr="00AC220E" w:rsidRDefault="000E67BC" w:rsidP="00AC2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 xml:space="preserve">Articles </w:t>
      </w:r>
    </w:p>
    <w:p w14:paraId="27716C05" w14:textId="77777777" w:rsidR="00381539" w:rsidRPr="00AC220E" w:rsidRDefault="00381539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721 : Revenus du domaine</w:t>
      </w:r>
    </w:p>
    <w:p w14:paraId="4549C2C6" w14:textId="77777777" w:rsidR="00381539" w:rsidRPr="00AC220E" w:rsidRDefault="00381539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722 : Droits et frais administratifs</w:t>
      </w:r>
    </w:p>
    <w:p w14:paraId="39C2004B" w14:textId="77777777" w:rsidR="00381539" w:rsidRPr="00AC220E" w:rsidRDefault="00381539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723 : Droits de place dans les marchés, foires et marchands ambulants</w:t>
      </w:r>
    </w:p>
    <w:p w14:paraId="62921955" w14:textId="77777777" w:rsidR="00381539" w:rsidRPr="00AC220E" w:rsidRDefault="00381539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724 : Produits du sol et du sous-sol</w:t>
      </w:r>
    </w:p>
    <w:p w14:paraId="19E2B4C9" w14:textId="77777777" w:rsidR="00381539" w:rsidRPr="00AC220E" w:rsidRDefault="00381539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725 : Droits de mutations de biens</w:t>
      </w:r>
    </w:p>
    <w:p w14:paraId="293E53DE" w14:textId="77777777" w:rsidR="00381539" w:rsidRPr="00AC220E" w:rsidRDefault="00381539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726 : Droits de stationnement et d'occupation du domaine public</w:t>
      </w:r>
    </w:p>
    <w:p w14:paraId="5724451D" w14:textId="77777777" w:rsidR="00381539" w:rsidRPr="00AC220E" w:rsidRDefault="00381539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727 : Amendes forfaitaires de police</w:t>
      </w:r>
    </w:p>
    <w:p w14:paraId="257C3EBB" w14:textId="77777777" w:rsidR="00381539" w:rsidRPr="00AC220E" w:rsidRDefault="00381539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728 : Produits des quêtes et contributions volontaires</w:t>
      </w:r>
    </w:p>
    <w:p w14:paraId="2A7F5391" w14:textId="77777777" w:rsidR="00381539" w:rsidRPr="00AC220E" w:rsidRDefault="00381539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729 : Autres recettes non fiscales</w:t>
      </w:r>
    </w:p>
    <w:p w14:paraId="71B5AE06" w14:textId="77777777" w:rsidR="00D45E54" w:rsidRPr="00AC220E" w:rsidRDefault="00D45E54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21FE7" w14:textId="77777777" w:rsidR="00451FB9" w:rsidRPr="00AC220E" w:rsidRDefault="00B0485D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</w:t>
      </w:r>
      <w:r w:rsidR="00451FB9" w:rsidRPr="00AC220E">
        <w:rPr>
          <w:rFonts w:ascii="Times New Roman" w:hAnsi="Times New Roman" w:cs="Times New Roman"/>
          <w:sz w:val="24"/>
          <w:szCs w:val="24"/>
        </w:rPr>
        <w:t xml:space="preserve"> 73 : Dotations, transferts et subventions</w:t>
      </w:r>
    </w:p>
    <w:p w14:paraId="61507CFA" w14:textId="77777777" w:rsidR="00DB27C5" w:rsidRPr="00AC220E" w:rsidRDefault="00DB27C5" w:rsidP="00AF4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EEC758" w14:textId="77777777" w:rsidR="00381539" w:rsidRPr="00AC220E" w:rsidRDefault="000E67BC" w:rsidP="00AC2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 xml:space="preserve">Articles </w:t>
      </w:r>
    </w:p>
    <w:p w14:paraId="14C15145" w14:textId="77777777" w:rsidR="00AC220E" w:rsidRDefault="00AC220E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2606B" w14:textId="77777777" w:rsidR="00381539" w:rsidRPr="00AC220E" w:rsidRDefault="00FF5562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lastRenderedPageBreak/>
        <w:t xml:space="preserve">731 : </w:t>
      </w:r>
      <w:r w:rsidR="00381539" w:rsidRPr="00AC220E">
        <w:rPr>
          <w:rFonts w:ascii="Times New Roman" w:hAnsi="Times New Roman" w:cs="Times New Roman"/>
          <w:sz w:val="24"/>
          <w:szCs w:val="24"/>
        </w:rPr>
        <w:t>Dotations reçues de l'Etat</w:t>
      </w:r>
    </w:p>
    <w:p w14:paraId="5A19E6D3" w14:textId="77777777" w:rsidR="00381539" w:rsidRPr="00AC220E" w:rsidRDefault="00FF5562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732 : </w:t>
      </w:r>
      <w:r w:rsidR="00381539" w:rsidRPr="00AC220E">
        <w:rPr>
          <w:rFonts w:ascii="Times New Roman" w:hAnsi="Times New Roman" w:cs="Times New Roman"/>
          <w:sz w:val="24"/>
          <w:szCs w:val="24"/>
        </w:rPr>
        <w:t>Transferts reçus d'autres collectivités territoriales</w:t>
      </w:r>
    </w:p>
    <w:p w14:paraId="2EB91388" w14:textId="77777777" w:rsidR="00381539" w:rsidRPr="00AC220E" w:rsidRDefault="00FF5562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733 : </w:t>
      </w:r>
      <w:r w:rsidR="00381539" w:rsidRPr="00AC220E">
        <w:rPr>
          <w:rFonts w:ascii="Times New Roman" w:hAnsi="Times New Roman" w:cs="Times New Roman"/>
          <w:sz w:val="24"/>
          <w:szCs w:val="24"/>
        </w:rPr>
        <w:t>Transferts reçus des budgets annexes</w:t>
      </w:r>
    </w:p>
    <w:p w14:paraId="0D2F0AF2" w14:textId="77777777" w:rsidR="00381539" w:rsidRPr="00AC220E" w:rsidRDefault="00FF5562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734 : </w:t>
      </w:r>
      <w:r w:rsidR="00381539" w:rsidRPr="00AC220E">
        <w:rPr>
          <w:rFonts w:ascii="Times New Roman" w:hAnsi="Times New Roman" w:cs="Times New Roman"/>
          <w:sz w:val="24"/>
          <w:szCs w:val="24"/>
        </w:rPr>
        <w:t>Transferts reçus des établissements publics locaux ou nationaux</w:t>
      </w:r>
    </w:p>
    <w:p w14:paraId="60C3A4C7" w14:textId="77777777" w:rsidR="00381539" w:rsidRPr="00AC220E" w:rsidRDefault="00FF5562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735 : </w:t>
      </w:r>
      <w:r w:rsidR="00381539" w:rsidRPr="00AC220E">
        <w:rPr>
          <w:rFonts w:ascii="Times New Roman" w:hAnsi="Times New Roman" w:cs="Times New Roman"/>
          <w:sz w:val="24"/>
          <w:szCs w:val="24"/>
        </w:rPr>
        <w:t>Subvention de l'Etat</w:t>
      </w:r>
    </w:p>
    <w:p w14:paraId="4C954F58" w14:textId="77777777" w:rsidR="00381539" w:rsidRPr="00AC220E" w:rsidRDefault="00FF5562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739 : </w:t>
      </w:r>
      <w:r w:rsidR="00381539" w:rsidRPr="00AC220E">
        <w:rPr>
          <w:rFonts w:ascii="Times New Roman" w:hAnsi="Times New Roman" w:cs="Times New Roman"/>
          <w:sz w:val="24"/>
          <w:szCs w:val="24"/>
        </w:rPr>
        <w:t>Autres dotations, transferts et subventions</w:t>
      </w:r>
    </w:p>
    <w:p w14:paraId="1711AFC6" w14:textId="77777777" w:rsidR="00D53A60" w:rsidRPr="00AC220E" w:rsidRDefault="00D53A60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0F960" w14:textId="77777777" w:rsidR="00451FB9" w:rsidRPr="00AC220E" w:rsidRDefault="00B0485D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</w:t>
      </w:r>
      <w:r w:rsidR="00451FB9" w:rsidRPr="00AC220E">
        <w:rPr>
          <w:rFonts w:ascii="Times New Roman" w:hAnsi="Times New Roman" w:cs="Times New Roman"/>
          <w:sz w:val="24"/>
          <w:szCs w:val="24"/>
        </w:rPr>
        <w:t xml:space="preserve"> 74 : Dons programmes, legs et fonds de concours</w:t>
      </w:r>
    </w:p>
    <w:p w14:paraId="67D77981" w14:textId="77777777" w:rsidR="00DB27C5" w:rsidRPr="00AC220E" w:rsidRDefault="00DB27C5" w:rsidP="00AF4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BBA56E" w14:textId="77777777" w:rsidR="00FF5562" w:rsidRPr="00AC220E" w:rsidRDefault="000E67BC" w:rsidP="00AC2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 xml:space="preserve">Articles </w:t>
      </w:r>
    </w:p>
    <w:p w14:paraId="019143A7" w14:textId="77777777" w:rsidR="00AC220E" w:rsidRDefault="00AC220E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6205D" w14:textId="77777777" w:rsidR="00FF5562" w:rsidRPr="00AC220E" w:rsidRDefault="00FF5562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741 : Dons programmes et legs intérieurs</w:t>
      </w:r>
    </w:p>
    <w:p w14:paraId="00D45A7E" w14:textId="77777777" w:rsidR="00FF5562" w:rsidRPr="00AC220E" w:rsidRDefault="00FF5562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742 : Dons programmes et legs extérieurs</w:t>
      </w:r>
    </w:p>
    <w:p w14:paraId="6DA05662" w14:textId="77777777" w:rsidR="00FF5562" w:rsidRPr="00AC220E" w:rsidRDefault="00FF5562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743 : Fonds de concours</w:t>
      </w:r>
    </w:p>
    <w:p w14:paraId="3B1ED9CD" w14:textId="77777777" w:rsidR="00FF5562" w:rsidRPr="00AC220E" w:rsidRDefault="00FF5562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749 : Autres dons programmes, legs et fonds de concours</w:t>
      </w:r>
    </w:p>
    <w:p w14:paraId="29965794" w14:textId="77777777" w:rsidR="00D53A60" w:rsidRPr="00AC220E" w:rsidRDefault="00D53A60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A94E6" w14:textId="77777777" w:rsidR="00451FB9" w:rsidRPr="00AC220E" w:rsidRDefault="00B0485D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</w:t>
      </w:r>
      <w:r w:rsidR="00451FB9" w:rsidRPr="00AC220E">
        <w:rPr>
          <w:rFonts w:ascii="Times New Roman" w:hAnsi="Times New Roman" w:cs="Times New Roman"/>
          <w:sz w:val="24"/>
          <w:szCs w:val="24"/>
        </w:rPr>
        <w:t xml:space="preserve"> 75 : Recettes exceptionnelles</w:t>
      </w:r>
    </w:p>
    <w:p w14:paraId="505D3F46" w14:textId="77777777" w:rsidR="00DB27C5" w:rsidRPr="00AC220E" w:rsidRDefault="00DB27C5" w:rsidP="00AF4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1EDDA6" w14:textId="77777777" w:rsidR="00FF5562" w:rsidRPr="00AC220E" w:rsidRDefault="000E67BC" w:rsidP="00AC2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 xml:space="preserve">Articles </w:t>
      </w:r>
    </w:p>
    <w:p w14:paraId="6BDCE321" w14:textId="77777777" w:rsidR="00AC220E" w:rsidRDefault="00AC220E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9F595" w14:textId="77777777" w:rsidR="00FF5562" w:rsidRPr="00AC220E" w:rsidRDefault="00FF5562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751 : Remises, annulations, réduction de mandats ou mandats atteints de déchéances</w:t>
      </w:r>
    </w:p>
    <w:p w14:paraId="39BF2B86" w14:textId="77777777" w:rsidR="00FF5562" w:rsidRPr="00AC220E" w:rsidRDefault="00891C74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752 : </w:t>
      </w:r>
      <w:r w:rsidR="00FF5562" w:rsidRPr="00AC220E">
        <w:rPr>
          <w:rFonts w:ascii="Times New Roman" w:hAnsi="Times New Roman" w:cs="Times New Roman"/>
          <w:sz w:val="24"/>
          <w:szCs w:val="24"/>
        </w:rPr>
        <w:t>Ventes aux enchères publiques des éléments du patrimoine de la collectivité locale</w:t>
      </w:r>
    </w:p>
    <w:p w14:paraId="75F577B6" w14:textId="77777777" w:rsidR="00FF5562" w:rsidRPr="00AC220E" w:rsidRDefault="00891C74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753 : </w:t>
      </w:r>
      <w:r w:rsidR="00FF5562" w:rsidRPr="00AC220E">
        <w:rPr>
          <w:rFonts w:ascii="Times New Roman" w:hAnsi="Times New Roman" w:cs="Times New Roman"/>
          <w:sz w:val="24"/>
          <w:szCs w:val="24"/>
        </w:rPr>
        <w:t>Restitutions à la collectivité territoriale de sommes indûment payées</w:t>
      </w:r>
    </w:p>
    <w:p w14:paraId="64FE7E9F" w14:textId="77777777" w:rsidR="00FF5562" w:rsidRPr="00AC220E" w:rsidRDefault="00891C74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754 : </w:t>
      </w:r>
      <w:r w:rsidR="00FF5562" w:rsidRPr="00AC220E">
        <w:rPr>
          <w:rFonts w:ascii="Times New Roman" w:hAnsi="Times New Roman" w:cs="Times New Roman"/>
          <w:sz w:val="24"/>
          <w:szCs w:val="24"/>
        </w:rPr>
        <w:t>Produits des cessions d'immobilisations</w:t>
      </w:r>
    </w:p>
    <w:p w14:paraId="124C7D32" w14:textId="77777777" w:rsidR="00FF5562" w:rsidRPr="00AC220E" w:rsidRDefault="00891C74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755 : </w:t>
      </w:r>
      <w:r w:rsidR="00FF5562" w:rsidRPr="00AC220E">
        <w:rPr>
          <w:rFonts w:ascii="Times New Roman" w:hAnsi="Times New Roman" w:cs="Times New Roman"/>
          <w:sz w:val="24"/>
          <w:szCs w:val="24"/>
        </w:rPr>
        <w:t>Redevances des services concédés ou affermés</w:t>
      </w:r>
    </w:p>
    <w:p w14:paraId="1B6B9C11" w14:textId="77777777" w:rsidR="00FF5562" w:rsidRPr="00AC220E" w:rsidRDefault="00891C74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756 : </w:t>
      </w:r>
      <w:r w:rsidR="00FF5562" w:rsidRPr="00AC220E">
        <w:rPr>
          <w:rFonts w:ascii="Times New Roman" w:hAnsi="Times New Roman" w:cs="Times New Roman"/>
          <w:sz w:val="24"/>
          <w:szCs w:val="24"/>
        </w:rPr>
        <w:t>Excédents des services à comptabilité distincte revenant au budget principal</w:t>
      </w:r>
    </w:p>
    <w:p w14:paraId="0A4EF4CC" w14:textId="77777777" w:rsidR="00FF5562" w:rsidRPr="00AC220E" w:rsidRDefault="00891C74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757 : </w:t>
      </w:r>
      <w:r w:rsidR="00FF5562" w:rsidRPr="00AC220E">
        <w:rPr>
          <w:rFonts w:ascii="Times New Roman" w:hAnsi="Times New Roman" w:cs="Times New Roman"/>
          <w:sz w:val="24"/>
          <w:szCs w:val="24"/>
        </w:rPr>
        <w:t>Subventions exceptionnelles</w:t>
      </w:r>
    </w:p>
    <w:p w14:paraId="1211E791" w14:textId="77777777" w:rsidR="00FF5562" w:rsidRPr="00AC220E" w:rsidRDefault="00B86A63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758 : </w:t>
      </w:r>
      <w:r w:rsidR="00891C74" w:rsidRPr="00AC220E">
        <w:rPr>
          <w:rFonts w:ascii="Times New Roman" w:hAnsi="Times New Roman" w:cs="Times New Roman"/>
          <w:sz w:val="24"/>
          <w:szCs w:val="24"/>
        </w:rPr>
        <w:t>Rectification sur exercice clos</w:t>
      </w:r>
    </w:p>
    <w:p w14:paraId="53ED54A8" w14:textId="77777777" w:rsidR="005D55AD" w:rsidRPr="00AC220E" w:rsidRDefault="00B86A63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759 : </w:t>
      </w:r>
      <w:r w:rsidR="00891C74" w:rsidRPr="00AC220E">
        <w:rPr>
          <w:rFonts w:ascii="Times New Roman" w:hAnsi="Times New Roman" w:cs="Times New Roman"/>
          <w:sz w:val="24"/>
          <w:szCs w:val="24"/>
        </w:rPr>
        <w:t>Autres recettes exceptionnelles</w:t>
      </w:r>
    </w:p>
    <w:p w14:paraId="1CA7C7D6" w14:textId="77777777" w:rsidR="007D127C" w:rsidRPr="00AC220E" w:rsidRDefault="007D127C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848FB" w14:textId="77777777" w:rsidR="00451FB9" w:rsidRPr="00AC220E" w:rsidRDefault="00827C1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</w:t>
      </w:r>
      <w:r w:rsidR="00451FB9" w:rsidRPr="00AC220E">
        <w:rPr>
          <w:rFonts w:ascii="Times New Roman" w:hAnsi="Times New Roman" w:cs="Times New Roman"/>
          <w:sz w:val="24"/>
          <w:szCs w:val="24"/>
        </w:rPr>
        <w:t xml:space="preserve"> 77 : Produits</w:t>
      </w:r>
      <w:r w:rsidR="007B349E" w:rsidRPr="00AC220E">
        <w:rPr>
          <w:rFonts w:ascii="Times New Roman" w:hAnsi="Times New Roman" w:cs="Times New Roman"/>
          <w:sz w:val="24"/>
          <w:szCs w:val="24"/>
        </w:rPr>
        <w:t xml:space="preserve"> financiers et produits assimilé</w:t>
      </w:r>
      <w:r w:rsidR="00451FB9" w:rsidRPr="00AC220E">
        <w:rPr>
          <w:rFonts w:ascii="Times New Roman" w:hAnsi="Times New Roman" w:cs="Times New Roman"/>
          <w:sz w:val="24"/>
          <w:szCs w:val="24"/>
        </w:rPr>
        <w:t>s</w:t>
      </w:r>
    </w:p>
    <w:p w14:paraId="196EE798" w14:textId="77777777" w:rsidR="00DB27C5" w:rsidRPr="00AC220E" w:rsidRDefault="00DB27C5" w:rsidP="00AF4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E49C2C" w14:textId="77777777" w:rsidR="00891C74" w:rsidRPr="00AC220E" w:rsidRDefault="000E67BC" w:rsidP="00AC2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 xml:space="preserve">Articles </w:t>
      </w:r>
    </w:p>
    <w:p w14:paraId="13FBFE82" w14:textId="77777777" w:rsidR="00AC220E" w:rsidRDefault="00AC220E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83FC5" w14:textId="77777777" w:rsidR="00891C74" w:rsidRPr="00AC220E" w:rsidRDefault="00B86A63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771 : </w:t>
      </w:r>
      <w:r w:rsidR="00891C74" w:rsidRPr="00AC220E">
        <w:rPr>
          <w:rFonts w:ascii="Times New Roman" w:hAnsi="Times New Roman" w:cs="Times New Roman"/>
          <w:sz w:val="24"/>
          <w:szCs w:val="24"/>
        </w:rPr>
        <w:t>Intérêt sur dépôt à terme</w:t>
      </w:r>
    </w:p>
    <w:p w14:paraId="03C31EBE" w14:textId="77777777" w:rsidR="00891C74" w:rsidRPr="00AC220E" w:rsidRDefault="00B86A63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772 : </w:t>
      </w:r>
      <w:r w:rsidR="00891C74" w:rsidRPr="00AC220E">
        <w:rPr>
          <w:rFonts w:ascii="Times New Roman" w:hAnsi="Times New Roman" w:cs="Times New Roman"/>
          <w:sz w:val="24"/>
          <w:szCs w:val="24"/>
        </w:rPr>
        <w:t>Revenus des titres de placement</w:t>
      </w:r>
    </w:p>
    <w:p w14:paraId="6F7F1F02" w14:textId="77777777" w:rsidR="00891C74" w:rsidRPr="00AC220E" w:rsidRDefault="00B86A63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773 : </w:t>
      </w:r>
      <w:r w:rsidR="00891C74" w:rsidRPr="00AC220E">
        <w:rPr>
          <w:rFonts w:ascii="Times New Roman" w:hAnsi="Times New Roman" w:cs="Times New Roman"/>
          <w:sz w:val="24"/>
          <w:szCs w:val="24"/>
        </w:rPr>
        <w:t>Intérêts de prêts et créances</w:t>
      </w:r>
    </w:p>
    <w:p w14:paraId="7AD59492" w14:textId="77777777" w:rsidR="00891C74" w:rsidRPr="00AC220E" w:rsidRDefault="00B86A63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774 : </w:t>
      </w:r>
      <w:r w:rsidR="00891C74" w:rsidRPr="00AC220E">
        <w:rPr>
          <w:rFonts w:ascii="Times New Roman" w:hAnsi="Times New Roman" w:cs="Times New Roman"/>
          <w:sz w:val="24"/>
          <w:szCs w:val="24"/>
        </w:rPr>
        <w:t>Revenus des autres immobilisations financières</w:t>
      </w:r>
    </w:p>
    <w:p w14:paraId="6EB1A730" w14:textId="77777777" w:rsidR="00891C74" w:rsidRPr="00AC220E" w:rsidRDefault="00B86A63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776 : </w:t>
      </w:r>
      <w:r w:rsidR="00891C74" w:rsidRPr="00AC220E">
        <w:rPr>
          <w:rFonts w:ascii="Times New Roman" w:hAnsi="Times New Roman" w:cs="Times New Roman"/>
          <w:sz w:val="24"/>
          <w:szCs w:val="24"/>
        </w:rPr>
        <w:t>Gains de change</w:t>
      </w:r>
    </w:p>
    <w:p w14:paraId="3067C9E9" w14:textId="77777777" w:rsidR="00891C74" w:rsidRPr="00AC220E" w:rsidRDefault="00B86A63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777 : </w:t>
      </w:r>
      <w:r w:rsidR="00891C74" w:rsidRPr="00AC220E">
        <w:rPr>
          <w:rFonts w:ascii="Times New Roman" w:hAnsi="Times New Roman" w:cs="Times New Roman"/>
          <w:sz w:val="24"/>
          <w:szCs w:val="24"/>
        </w:rPr>
        <w:t>Gains sur cession de titre de placement</w:t>
      </w:r>
    </w:p>
    <w:p w14:paraId="18B9B1A9" w14:textId="77777777" w:rsidR="00891C74" w:rsidRPr="00AC220E" w:rsidRDefault="00B86A63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779 : </w:t>
      </w:r>
      <w:r w:rsidR="00891C74" w:rsidRPr="00AC220E">
        <w:rPr>
          <w:rFonts w:ascii="Times New Roman" w:hAnsi="Times New Roman" w:cs="Times New Roman"/>
          <w:sz w:val="24"/>
          <w:szCs w:val="24"/>
        </w:rPr>
        <w:t>Autres produits financiers</w:t>
      </w:r>
    </w:p>
    <w:p w14:paraId="26E154D9" w14:textId="77777777" w:rsidR="00D53A60" w:rsidRPr="00AC220E" w:rsidRDefault="00D53A60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0C201" w14:textId="77777777" w:rsidR="00451FB9" w:rsidRPr="00AC220E" w:rsidRDefault="00827C1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</w:t>
      </w:r>
      <w:r w:rsidR="00451FB9" w:rsidRPr="00AC220E">
        <w:rPr>
          <w:rFonts w:ascii="Times New Roman" w:hAnsi="Times New Roman" w:cs="Times New Roman"/>
          <w:sz w:val="24"/>
          <w:szCs w:val="24"/>
        </w:rPr>
        <w:t xml:space="preserve"> 78 : Transferts de charges</w:t>
      </w:r>
    </w:p>
    <w:p w14:paraId="4EB776B4" w14:textId="77777777" w:rsidR="00DB27C5" w:rsidRPr="00AC220E" w:rsidRDefault="00DB27C5" w:rsidP="00AF4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9F6A8B" w14:textId="77777777" w:rsidR="00D53A60" w:rsidRPr="00AC220E" w:rsidRDefault="000E67BC" w:rsidP="00AC2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 xml:space="preserve">Articles </w:t>
      </w:r>
    </w:p>
    <w:p w14:paraId="0D5A2EBD" w14:textId="77777777" w:rsidR="00AC220E" w:rsidRDefault="00AC220E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72997" w14:textId="77777777" w:rsidR="00D53A60" w:rsidRPr="00AC220E" w:rsidRDefault="00B86A63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781 : </w:t>
      </w:r>
      <w:r w:rsidR="00D53A60" w:rsidRPr="00AC220E">
        <w:rPr>
          <w:rFonts w:ascii="Times New Roman" w:hAnsi="Times New Roman" w:cs="Times New Roman"/>
          <w:sz w:val="24"/>
          <w:szCs w:val="24"/>
        </w:rPr>
        <w:t>Transferts de charges courantes</w:t>
      </w:r>
    </w:p>
    <w:p w14:paraId="3093708E" w14:textId="77777777" w:rsidR="00D53A60" w:rsidRPr="00AC220E" w:rsidRDefault="00B86A63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782 : </w:t>
      </w:r>
      <w:r w:rsidR="00D53A60" w:rsidRPr="00AC220E">
        <w:rPr>
          <w:rFonts w:ascii="Times New Roman" w:hAnsi="Times New Roman" w:cs="Times New Roman"/>
          <w:sz w:val="24"/>
          <w:szCs w:val="24"/>
        </w:rPr>
        <w:t>Transferts de charges financières</w:t>
      </w:r>
    </w:p>
    <w:p w14:paraId="2351C43D" w14:textId="77777777" w:rsidR="00D53A60" w:rsidRPr="00AC220E" w:rsidRDefault="00B86A63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789 : </w:t>
      </w:r>
      <w:r w:rsidR="00D53A60" w:rsidRPr="00AC220E">
        <w:rPr>
          <w:rFonts w:ascii="Times New Roman" w:hAnsi="Times New Roman" w:cs="Times New Roman"/>
          <w:sz w:val="24"/>
          <w:szCs w:val="24"/>
        </w:rPr>
        <w:t>Autres transferts de charges</w:t>
      </w:r>
    </w:p>
    <w:p w14:paraId="12E22B09" w14:textId="77777777" w:rsidR="00D53A60" w:rsidRPr="00AC220E" w:rsidRDefault="00D53A60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9A7B4" w14:textId="77777777" w:rsidR="00451FB9" w:rsidRPr="00AC220E" w:rsidRDefault="00827C1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</w:t>
      </w:r>
      <w:r w:rsidR="00451FB9" w:rsidRPr="00AC220E">
        <w:rPr>
          <w:rFonts w:ascii="Times New Roman" w:hAnsi="Times New Roman" w:cs="Times New Roman"/>
          <w:sz w:val="24"/>
          <w:szCs w:val="24"/>
        </w:rPr>
        <w:t xml:space="preserve"> 79 : Reprises sur provisions</w:t>
      </w:r>
    </w:p>
    <w:p w14:paraId="6F51B1FA" w14:textId="77777777" w:rsidR="00DB27C5" w:rsidRPr="00AC220E" w:rsidRDefault="00DB27C5" w:rsidP="00AF4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C3570A" w14:textId="77777777" w:rsidR="00D53A60" w:rsidRPr="00AC220E" w:rsidRDefault="000E67BC" w:rsidP="00AC2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Articles </w:t>
      </w:r>
    </w:p>
    <w:p w14:paraId="7627C97E" w14:textId="77777777" w:rsidR="00AC220E" w:rsidRDefault="00AC220E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F12BE" w14:textId="77777777" w:rsidR="00D53A60" w:rsidRPr="00AC220E" w:rsidRDefault="00B86A63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791 : </w:t>
      </w:r>
      <w:r w:rsidR="00D53A60" w:rsidRPr="00AC220E">
        <w:rPr>
          <w:rFonts w:ascii="Times New Roman" w:hAnsi="Times New Roman" w:cs="Times New Roman"/>
          <w:sz w:val="24"/>
          <w:szCs w:val="24"/>
        </w:rPr>
        <w:t>Reprises sur provisions à caractère financier</w:t>
      </w:r>
    </w:p>
    <w:p w14:paraId="64AEE361" w14:textId="77777777" w:rsidR="00D53A60" w:rsidRPr="00AC220E" w:rsidRDefault="00B86A63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792 : </w:t>
      </w:r>
      <w:r w:rsidR="00D53A60" w:rsidRPr="00AC220E">
        <w:rPr>
          <w:rFonts w:ascii="Times New Roman" w:hAnsi="Times New Roman" w:cs="Times New Roman"/>
          <w:sz w:val="24"/>
          <w:szCs w:val="24"/>
        </w:rPr>
        <w:t>Reprises sur provisions pour dépréciation</w:t>
      </w:r>
    </w:p>
    <w:p w14:paraId="2455F0DC" w14:textId="77777777" w:rsidR="00B86A63" w:rsidRPr="00AC220E" w:rsidRDefault="00B86A63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5DBA0" w14:textId="77777777" w:rsidR="00451FB9" w:rsidRPr="00AC220E" w:rsidRDefault="00827C1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</w:t>
      </w:r>
      <w:r w:rsidR="00451FB9" w:rsidRPr="00AC220E">
        <w:rPr>
          <w:rFonts w:ascii="Times New Roman" w:hAnsi="Times New Roman" w:cs="Times New Roman"/>
          <w:sz w:val="24"/>
          <w:szCs w:val="24"/>
        </w:rPr>
        <w:t xml:space="preserve"> 10 : Dotations-subventions-dons et legs en capital</w:t>
      </w:r>
    </w:p>
    <w:p w14:paraId="2C25B4D0" w14:textId="77777777" w:rsidR="00DB27C5" w:rsidRPr="00AC220E" w:rsidRDefault="00DB27C5" w:rsidP="00AF4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C74957" w14:textId="77777777" w:rsidR="00B86A63" w:rsidRPr="00AC220E" w:rsidRDefault="000E67BC" w:rsidP="00AC2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 xml:space="preserve">Articles </w:t>
      </w:r>
    </w:p>
    <w:p w14:paraId="5F43AD62" w14:textId="77777777" w:rsidR="00AC220E" w:rsidRDefault="00AC220E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55BA2" w14:textId="77777777" w:rsidR="00B86A63" w:rsidRPr="00AC220E" w:rsidRDefault="00B86A63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101 : Dotations reçues de l'Etat</w:t>
      </w:r>
    </w:p>
    <w:p w14:paraId="60A92533" w14:textId="77777777" w:rsidR="00B86A63" w:rsidRPr="00AC220E" w:rsidRDefault="00B86A63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102 : Fonds de concours</w:t>
      </w:r>
    </w:p>
    <w:p w14:paraId="5404FD14" w14:textId="77777777" w:rsidR="00B86A63" w:rsidRPr="00AC220E" w:rsidRDefault="00B86A63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103 : Dotation complémentaire</w:t>
      </w:r>
    </w:p>
    <w:p w14:paraId="5E6DC327" w14:textId="77777777" w:rsidR="00B86A63" w:rsidRPr="00AC220E" w:rsidRDefault="00B86A63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104 : Dons et legs en capital</w:t>
      </w:r>
    </w:p>
    <w:p w14:paraId="33E495AC" w14:textId="77777777" w:rsidR="00B86A63" w:rsidRPr="00AC220E" w:rsidRDefault="00B86A63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105 : Subvention de l'Etat</w:t>
      </w:r>
    </w:p>
    <w:p w14:paraId="3409F47E" w14:textId="24ABBBDB" w:rsidR="002E2501" w:rsidRPr="00AC220E" w:rsidRDefault="002E2501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106 : Versement provenant des recettes de fonctionnement</w:t>
      </w:r>
    </w:p>
    <w:p w14:paraId="5C6480F7" w14:textId="77777777" w:rsidR="00B86A63" w:rsidRPr="00AC220E" w:rsidRDefault="00B86A63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109 : Autres dotations, subventions, dons et legs en capital</w:t>
      </w:r>
    </w:p>
    <w:p w14:paraId="16B46AE9" w14:textId="77777777" w:rsidR="008470F3" w:rsidRPr="00AC220E" w:rsidRDefault="008470F3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624B1" w14:textId="77777777" w:rsidR="00451FB9" w:rsidRPr="00AC220E" w:rsidRDefault="00827C1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</w:t>
      </w:r>
      <w:r w:rsidR="00451FB9" w:rsidRPr="00AC220E">
        <w:rPr>
          <w:rFonts w:ascii="Times New Roman" w:hAnsi="Times New Roman" w:cs="Times New Roman"/>
          <w:sz w:val="24"/>
          <w:szCs w:val="24"/>
        </w:rPr>
        <w:t xml:space="preserve"> 11 : Réserves</w:t>
      </w:r>
    </w:p>
    <w:p w14:paraId="3D96661B" w14:textId="77777777" w:rsidR="00DB27C5" w:rsidRPr="00AC220E" w:rsidRDefault="00DB27C5" w:rsidP="00AF4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6A6F0C" w14:textId="77777777" w:rsidR="008470F3" w:rsidRPr="00AC220E" w:rsidRDefault="000E67BC" w:rsidP="00AC2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 xml:space="preserve">Articles </w:t>
      </w:r>
    </w:p>
    <w:p w14:paraId="78E86F1A" w14:textId="77777777" w:rsidR="00AC220E" w:rsidRDefault="00AC220E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2E38B" w14:textId="77777777" w:rsidR="008470F3" w:rsidRPr="00AC220E" w:rsidRDefault="008470F3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111 : Excédent de fonctionnement capitalisé</w:t>
      </w:r>
    </w:p>
    <w:p w14:paraId="02503094" w14:textId="5A97D6D1" w:rsidR="008470F3" w:rsidRPr="00AC220E" w:rsidRDefault="008470F3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112 : Différences sur réalisation de biens meubles et immeubles</w:t>
      </w:r>
    </w:p>
    <w:p w14:paraId="0E19039E" w14:textId="5C4E370F" w:rsidR="00610E83" w:rsidRPr="00AC220E" w:rsidRDefault="00610E83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113 : Excédent d’investissement</w:t>
      </w:r>
    </w:p>
    <w:p w14:paraId="59645297" w14:textId="77777777" w:rsidR="008470F3" w:rsidRPr="00AC220E" w:rsidRDefault="008470F3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7C0C5" w14:textId="77777777" w:rsidR="00451FB9" w:rsidRPr="00AC220E" w:rsidRDefault="00827C1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</w:t>
      </w:r>
      <w:r w:rsidR="00451FB9" w:rsidRPr="00AC220E">
        <w:rPr>
          <w:rFonts w:ascii="Times New Roman" w:hAnsi="Times New Roman" w:cs="Times New Roman"/>
          <w:sz w:val="24"/>
          <w:szCs w:val="24"/>
        </w:rPr>
        <w:t xml:space="preserve"> 13 : Résultat de l'exercice</w:t>
      </w:r>
    </w:p>
    <w:p w14:paraId="4DD7EBC8" w14:textId="77777777" w:rsidR="00DB27C5" w:rsidRPr="00AC220E" w:rsidRDefault="00DB27C5" w:rsidP="00AF4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3B0D1F" w14:textId="77777777" w:rsidR="00EC0A77" w:rsidRPr="00AC220E" w:rsidRDefault="000E67BC" w:rsidP="00AC2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 xml:space="preserve">Articles </w:t>
      </w:r>
    </w:p>
    <w:p w14:paraId="43BFDD07" w14:textId="77777777" w:rsidR="00AC220E" w:rsidRDefault="00AC220E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34A02" w14:textId="77777777" w:rsidR="00EC0A77" w:rsidRPr="00AC220E" w:rsidRDefault="00EC0A77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131 : Résultat excédentaire</w:t>
      </w:r>
    </w:p>
    <w:p w14:paraId="1DEB1036" w14:textId="77777777" w:rsidR="00EC0A77" w:rsidRPr="00AC220E" w:rsidRDefault="00EC0A77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132 : Résultat déficitaire</w:t>
      </w:r>
    </w:p>
    <w:p w14:paraId="3C446F32" w14:textId="77777777" w:rsidR="00CE6B44" w:rsidRPr="00AC220E" w:rsidRDefault="00CE6B44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9A73B" w14:textId="77777777" w:rsidR="00451FB9" w:rsidRPr="00AC220E" w:rsidRDefault="00827C1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</w:t>
      </w:r>
      <w:r w:rsidR="00451FB9" w:rsidRPr="00AC220E">
        <w:rPr>
          <w:rFonts w:ascii="Times New Roman" w:hAnsi="Times New Roman" w:cs="Times New Roman"/>
          <w:sz w:val="24"/>
          <w:szCs w:val="24"/>
        </w:rPr>
        <w:t xml:space="preserve"> 14 : Dons projets et legs</w:t>
      </w:r>
    </w:p>
    <w:p w14:paraId="6F7D268E" w14:textId="77777777" w:rsidR="00DB27C5" w:rsidRPr="00AC220E" w:rsidRDefault="00DB27C5" w:rsidP="00AF4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F16472" w14:textId="77777777" w:rsidR="00EC0A77" w:rsidRPr="00AC220E" w:rsidRDefault="000E67BC" w:rsidP="00AC2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 xml:space="preserve">Articles </w:t>
      </w:r>
    </w:p>
    <w:p w14:paraId="07C57AB1" w14:textId="77777777" w:rsidR="00AC220E" w:rsidRDefault="00AC220E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70D02" w14:textId="77777777" w:rsidR="00EC0A77" w:rsidRPr="00AC220E" w:rsidRDefault="00EC0A77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141 : Dons projets et legs intérieurs</w:t>
      </w:r>
    </w:p>
    <w:p w14:paraId="37AAC3EC" w14:textId="77777777" w:rsidR="00EC0A77" w:rsidRPr="00AC220E" w:rsidRDefault="00EC0A77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142 : Dons projets et legs extérieurs</w:t>
      </w:r>
    </w:p>
    <w:p w14:paraId="2D2AF613" w14:textId="77777777" w:rsidR="00EC0A77" w:rsidRPr="00AC220E" w:rsidRDefault="00EC0A77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149 : Autres dons projets et legs</w:t>
      </w:r>
    </w:p>
    <w:p w14:paraId="642EF95D" w14:textId="77777777" w:rsidR="00EC0A77" w:rsidRPr="00AC220E" w:rsidRDefault="00EC0A77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1430B" w14:textId="77777777" w:rsidR="00451FB9" w:rsidRPr="00AC220E" w:rsidRDefault="00827C1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</w:t>
      </w:r>
      <w:r w:rsidR="00451FB9" w:rsidRPr="00AC220E">
        <w:rPr>
          <w:rFonts w:ascii="Times New Roman" w:hAnsi="Times New Roman" w:cs="Times New Roman"/>
          <w:sz w:val="24"/>
          <w:szCs w:val="24"/>
        </w:rPr>
        <w:t xml:space="preserve"> 16 : Emprunts et dettes à moyen et long terme et dettes assimilées</w:t>
      </w:r>
    </w:p>
    <w:p w14:paraId="2F3CF9B1" w14:textId="77777777" w:rsidR="00DB27C5" w:rsidRPr="00AC220E" w:rsidRDefault="00DB27C5" w:rsidP="00AF4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15EA2C" w14:textId="77777777" w:rsidR="00EC0A77" w:rsidRPr="00AC220E" w:rsidRDefault="000E67BC" w:rsidP="00AC2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Articles</w:t>
      </w:r>
    </w:p>
    <w:p w14:paraId="5FAB5EC0" w14:textId="77777777" w:rsidR="00AC220E" w:rsidRDefault="00AC220E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54020" w14:textId="77777777" w:rsidR="00EB0EEE" w:rsidRPr="00AC220E" w:rsidRDefault="00EB0EEE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161 : Emprunts et dettes à court terme</w:t>
      </w:r>
    </w:p>
    <w:p w14:paraId="0D39D090" w14:textId="77777777" w:rsidR="00EB0EEE" w:rsidRPr="00AC220E" w:rsidRDefault="00EB0EEE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162 : Emprunts et dettes à moyen terme</w:t>
      </w:r>
    </w:p>
    <w:p w14:paraId="7E02DBFB" w14:textId="77777777" w:rsidR="00EB0EEE" w:rsidRPr="00AC220E" w:rsidRDefault="00EB0EEE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163 : Emprunts et dettes à long terme</w:t>
      </w:r>
    </w:p>
    <w:p w14:paraId="4EBE2AD0" w14:textId="77777777" w:rsidR="00EB0EEE" w:rsidRPr="00AC220E" w:rsidRDefault="00EB0EEE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164 : Dépôts et cautionnement reçus</w:t>
      </w:r>
    </w:p>
    <w:p w14:paraId="707D4680" w14:textId="57A01EBB" w:rsidR="00FC1522" w:rsidRPr="00AC220E" w:rsidRDefault="00EB0EEE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169</w:t>
      </w:r>
      <w:r w:rsidR="00984F51" w:rsidRPr="00AC220E">
        <w:rPr>
          <w:rFonts w:ascii="Times New Roman" w:hAnsi="Times New Roman" w:cs="Times New Roman"/>
          <w:sz w:val="24"/>
          <w:szCs w:val="24"/>
        </w:rPr>
        <w:t xml:space="preserve"> : </w:t>
      </w:r>
      <w:r w:rsidRPr="00AC220E">
        <w:rPr>
          <w:rFonts w:ascii="Times New Roman" w:hAnsi="Times New Roman" w:cs="Times New Roman"/>
          <w:sz w:val="24"/>
          <w:szCs w:val="24"/>
        </w:rPr>
        <w:t xml:space="preserve">Autres </w:t>
      </w:r>
      <w:r w:rsidR="00E66252" w:rsidRPr="00AC220E">
        <w:rPr>
          <w:rFonts w:ascii="Times New Roman" w:hAnsi="Times New Roman" w:cs="Times New Roman"/>
          <w:sz w:val="24"/>
          <w:szCs w:val="24"/>
        </w:rPr>
        <w:t>e</w:t>
      </w:r>
      <w:r w:rsidRPr="00AC220E">
        <w:rPr>
          <w:rFonts w:ascii="Times New Roman" w:hAnsi="Times New Roman" w:cs="Times New Roman"/>
          <w:sz w:val="24"/>
          <w:szCs w:val="24"/>
        </w:rPr>
        <w:t>mprunts et dettes</w:t>
      </w:r>
    </w:p>
    <w:p w14:paraId="7892EB1D" w14:textId="5143C88D" w:rsidR="00A167E3" w:rsidRPr="00AC220E" w:rsidRDefault="00A167E3" w:rsidP="00AF4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4B135" w14:textId="77777777" w:rsidR="00451FB9" w:rsidRPr="00AC220E" w:rsidRDefault="00827C1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</w:t>
      </w:r>
      <w:r w:rsidR="00451FB9" w:rsidRPr="00AC220E">
        <w:rPr>
          <w:rFonts w:ascii="Times New Roman" w:hAnsi="Times New Roman" w:cs="Times New Roman"/>
          <w:sz w:val="24"/>
          <w:szCs w:val="24"/>
        </w:rPr>
        <w:t xml:space="preserve"> 18 : Dettes liées aux compt</w:t>
      </w:r>
      <w:r w:rsidR="00B0485D" w:rsidRPr="00AC220E">
        <w:rPr>
          <w:rFonts w:ascii="Times New Roman" w:hAnsi="Times New Roman" w:cs="Times New Roman"/>
          <w:sz w:val="24"/>
          <w:szCs w:val="24"/>
        </w:rPr>
        <w:t>es rattaché</w:t>
      </w:r>
      <w:r w:rsidR="00451FB9" w:rsidRPr="00AC220E">
        <w:rPr>
          <w:rFonts w:ascii="Times New Roman" w:hAnsi="Times New Roman" w:cs="Times New Roman"/>
          <w:sz w:val="24"/>
          <w:szCs w:val="24"/>
        </w:rPr>
        <w:t>s</w:t>
      </w:r>
    </w:p>
    <w:p w14:paraId="3071AD7A" w14:textId="77777777" w:rsidR="00DB27C5" w:rsidRPr="00AC220E" w:rsidRDefault="00DB27C5" w:rsidP="00AF4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BF15EB" w14:textId="77777777" w:rsidR="00BA28DE" w:rsidRPr="00AC220E" w:rsidRDefault="00827C15" w:rsidP="00AC2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lastRenderedPageBreak/>
        <w:t>Articles</w:t>
      </w:r>
    </w:p>
    <w:p w14:paraId="23F35F22" w14:textId="77777777" w:rsidR="00AC220E" w:rsidRDefault="00AC220E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8C624" w14:textId="77777777" w:rsidR="00BA28DE" w:rsidRPr="00AC220E" w:rsidRDefault="00BA28DE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181 : Dettes liées à des participations</w:t>
      </w:r>
    </w:p>
    <w:p w14:paraId="529630F6" w14:textId="77777777" w:rsidR="00BA28DE" w:rsidRPr="00AC220E" w:rsidRDefault="00BA28DE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182 : Dettes liées aux comptes de liaison</w:t>
      </w:r>
    </w:p>
    <w:p w14:paraId="66E13E0F" w14:textId="77777777" w:rsidR="00BA28DE" w:rsidRPr="00AC220E" w:rsidRDefault="00BA28DE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189 : Autres dettes</w:t>
      </w:r>
    </w:p>
    <w:p w14:paraId="6A16A67B" w14:textId="77777777" w:rsidR="00BA28DE" w:rsidRPr="00AC220E" w:rsidRDefault="00BA28DE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D9F25" w14:textId="77777777" w:rsidR="00451FB9" w:rsidRPr="00AC220E" w:rsidRDefault="00827C1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</w:t>
      </w:r>
      <w:r w:rsidR="00451FB9" w:rsidRPr="00AC220E">
        <w:rPr>
          <w:rFonts w:ascii="Times New Roman" w:hAnsi="Times New Roman" w:cs="Times New Roman"/>
          <w:sz w:val="24"/>
          <w:szCs w:val="24"/>
        </w:rPr>
        <w:t xml:space="preserve"> 19 : Provisions pour risques et charges</w:t>
      </w:r>
    </w:p>
    <w:p w14:paraId="1418FC83" w14:textId="77777777" w:rsidR="00DB27C5" w:rsidRPr="00AC220E" w:rsidRDefault="00DB27C5" w:rsidP="00AF41D3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CEF57A" w14:textId="77777777" w:rsidR="00827C15" w:rsidRPr="00AC220E" w:rsidRDefault="00827C15" w:rsidP="00AC2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Articles</w:t>
      </w:r>
    </w:p>
    <w:p w14:paraId="4D57E5F6" w14:textId="77777777" w:rsidR="00AC220E" w:rsidRDefault="00AC220E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C3B84" w14:textId="77777777" w:rsidR="00BA28DE" w:rsidRPr="00AC220E" w:rsidRDefault="000D2A2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191 : </w:t>
      </w:r>
      <w:r w:rsidR="00BA28DE" w:rsidRPr="00AC220E">
        <w:rPr>
          <w:rFonts w:ascii="Times New Roman" w:hAnsi="Times New Roman" w:cs="Times New Roman"/>
          <w:sz w:val="24"/>
          <w:szCs w:val="24"/>
        </w:rPr>
        <w:t>Provisions pour risques</w:t>
      </w:r>
    </w:p>
    <w:p w14:paraId="5173FA9D" w14:textId="77777777" w:rsidR="00BA28DE" w:rsidRPr="00AC220E" w:rsidRDefault="000D2A2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192 : </w:t>
      </w:r>
      <w:r w:rsidR="00BA28DE" w:rsidRPr="00AC220E">
        <w:rPr>
          <w:rFonts w:ascii="Times New Roman" w:hAnsi="Times New Roman" w:cs="Times New Roman"/>
          <w:sz w:val="24"/>
          <w:szCs w:val="24"/>
        </w:rPr>
        <w:t>Provisions pour charges à répartir sur plusieurs exercices</w:t>
      </w:r>
    </w:p>
    <w:p w14:paraId="696233B2" w14:textId="34C7E060" w:rsidR="0008736C" w:rsidRPr="00AC220E" w:rsidRDefault="0008736C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199 : Autres provisions pour risque</w:t>
      </w:r>
      <w:r w:rsidR="00E66252" w:rsidRPr="00AC220E">
        <w:rPr>
          <w:rFonts w:ascii="Times New Roman" w:hAnsi="Times New Roman" w:cs="Times New Roman"/>
          <w:sz w:val="24"/>
          <w:szCs w:val="24"/>
        </w:rPr>
        <w:t>s</w:t>
      </w:r>
      <w:r w:rsidRPr="00AC220E">
        <w:rPr>
          <w:rFonts w:ascii="Times New Roman" w:hAnsi="Times New Roman" w:cs="Times New Roman"/>
          <w:sz w:val="24"/>
          <w:szCs w:val="24"/>
        </w:rPr>
        <w:t xml:space="preserve"> et charges</w:t>
      </w:r>
    </w:p>
    <w:p w14:paraId="0069771A" w14:textId="77777777" w:rsidR="00DB27C5" w:rsidRPr="00AC220E" w:rsidRDefault="00DB27C5" w:rsidP="00AF41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662B9F" w14:textId="1CCCA5AE" w:rsidR="00451FB9" w:rsidRPr="00AC220E" w:rsidRDefault="00742854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  <w:u w:val="single"/>
        </w:rPr>
        <w:t>Article 6</w:t>
      </w:r>
      <w:r w:rsidRPr="00AC220E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06FD58AB" w14:textId="77777777" w:rsidR="00DB27C5" w:rsidRPr="00AC220E" w:rsidRDefault="00DB27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46B8C" w14:textId="70D548A8" w:rsidR="009C4EB7" w:rsidRPr="00AC220E" w:rsidRDefault="009C4EB7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Le paragraphe est une subdivision de l’article. Il est codifié </w:t>
      </w:r>
      <w:r w:rsidR="00742854" w:rsidRPr="00AC220E">
        <w:rPr>
          <w:rFonts w:ascii="Times New Roman" w:hAnsi="Times New Roman" w:cs="Times New Roman"/>
          <w:sz w:val="24"/>
          <w:szCs w:val="24"/>
        </w:rPr>
        <w:t>par</w:t>
      </w:r>
      <w:r w:rsidRPr="00AC220E">
        <w:rPr>
          <w:rFonts w:ascii="Times New Roman" w:hAnsi="Times New Roman" w:cs="Times New Roman"/>
          <w:sz w:val="24"/>
          <w:szCs w:val="24"/>
        </w:rPr>
        <w:t xml:space="preserve"> quatre (04) caractères ;</w:t>
      </w:r>
    </w:p>
    <w:p w14:paraId="690ACF0C" w14:textId="77777777" w:rsidR="00DB27C5" w:rsidRPr="00AC220E" w:rsidRDefault="00DB27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EAC35" w14:textId="65966F44" w:rsidR="009C4EB7" w:rsidRPr="00AC220E" w:rsidRDefault="009C4EB7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La ligne est une subdivision du paragraphe. Elle est codifiée </w:t>
      </w:r>
      <w:r w:rsidR="00742854" w:rsidRPr="00AC220E">
        <w:rPr>
          <w:rFonts w:ascii="Times New Roman" w:hAnsi="Times New Roman" w:cs="Times New Roman"/>
          <w:sz w:val="24"/>
          <w:szCs w:val="24"/>
        </w:rPr>
        <w:t>par</w:t>
      </w:r>
      <w:r w:rsidRPr="00AC220E">
        <w:rPr>
          <w:rFonts w:ascii="Times New Roman" w:hAnsi="Times New Roman" w:cs="Times New Roman"/>
          <w:sz w:val="24"/>
          <w:szCs w:val="24"/>
        </w:rPr>
        <w:t xml:space="preserve"> cinq (05) caractères ;</w:t>
      </w:r>
    </w:p>
    <w:p w14:paraId="5EB5FED0" w14:textId="77777777" w:rsidR="00DB27C5" w:rsidRPr="00AC220E" w:rsidRDefault="00DB27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138A2" w14:textId="2F5BF1D5" w:rsidR="00D638D5" w:rsidRPr="00AC220E" w:rsidRDefault="00742854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La rubrique </w:t>
      </w:r>
      <w:r w:rsidR="009C4EB7" w:rsidRPr="00AC220E">
        <w:rPr>
          <w:rFonts w:ascii="Times New Roman" w:hAnsi="Times New Roman" w:cs="Times New Roman"/>
          <w:sz w:val="24"/>
          <w:szCs w:val="24"/>
        </w:rPr>
        <w:t xml:space="preserve">est une subdivision de la ligne. Elle est codifiée </w:t>
      </w:r>
      <w:r w:rsidRPr="00AC220E">
        <w:rPr>
          <w:rFonts w:ascii="Times New Roman" w:hAnsi="Times New Roman" w:cs="Times New Roman"/>
          <w:sz w:val="24"/>
          <w:szCs w:val="24"/>
        </w:rPr>
        <w:t>par</w:t>
      </w:r>
      <w:r w:rsidR="009C4EB7" w:rsidRPr="00AC220E">
        <w:rPr>
          <w:rFonts w:ascii="Times New Roman" w:hAnsi="Times New Roman" w:cs="Times New Roman"/>
          <w:sz w:val="24"/>
          <w:szCs w:val="24"/>
        </w:rPr>
        <w:t xml:space="preserve"> six (06) caractères.</w:t>
      </w:r>
    </w:p>
    <w:p w14:paraId="1B466E5A" w14:textId="77777777" w:rsidR="00DC54C4" w:rsidRPr="00AC220E" w:rsidRDefault="00DC54C4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441D1" w14:textId="099506CF" w:rsidR="001D7473" w:rsidRPr="00AC220E" w:rsidRDefault="00AF46A4" w:rsidP="00AF4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 xml:space="preserve">TITRE </w:t>
      </w:r>
      <w:r w:rsidR="00CA7EAD" w:rsidRPr="00AC220E">
        <w:rPr>
          <w:rFonts w:ascii="Times New Roman" w:hAnsi="Times New Roman" w:cs="Times New Roman"/>
          <w:b/>
          <w:sz w:val="24"/>
          <w:szCs w:val="24"/>
        </w:rPr>
        <w:t>III</w:t>
      </w:r>
      <w:r w:rsidR="005441B4" w:rsidRPr="00AC220E">
        <w:rPr>
          <w:rFonts w:ascii="Times New Roman" w:hAnsi="Times New Roman" w:cs="Times New Roman"/>
          <w:b/>
          <w:sz w:val="24"/>
          <w:szCs w:val="24"/>
        </w:rPr>
        <w:t> : CLASSIFICATION DES DEPENSES</w:t>
      </w:r>
    </w:p>
    <w:p w14:paraId="7267976A" w14:textId="77777777" w:rsidR="00935A63" w:rsidRPr="00AC220E" w:rsidRDefault="00935A63" w:rsidP="00AF41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5DE7EF" w14:textId="29227E9E" w:rsidR="00F77882" w:rsidRPr="00AC220E" w:rsidRDefault="00F77882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  <w:u w:val="single"/>
        </w:rPr>
        <w:t xml:space="preserve">Article </w:t>
      </w:r>
      <w:r w:rsidR="001C039B" w:rsidRPr="00AC220E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AC220E">
        <w:rPr>
          <w:rFonts w:ascii="Times New Roman" w:hAnsi="Times New Roman" w:cs="Times New Roman"/>
          <w:sz w:val="24"/>
          <w:szCs w:val="24"/>
        </w:rPr>
        <w:t> :</w:t>
      </w:r>
    </w:p>
    <w:p w14:paraId="403F4933" w14:textId="77777777" w:rsidR="00DB27C5" w:rsidRPr="00AC220E" w:rsidRDefault="00DB27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7A326" w14:textId="77777777" w:rsidR="00C7536C" w:rsidRPr="00AC220E" w:rsidRDefault="005441B4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Les dépenses des</w:t>
      </w:r>
      <w:r w:rsidR="00C7536C" w:rsidRPr="00AC220E">
        <w:rPr>
          <w:rFonts w:ascii="Times New Roman" w:hAnsi="Times New Roman" w:cs="Times New Roman"/>
          <w:sz w:val="24"/>
          <w:szCs w:val="24"/>
        </w:rPr>
        <w:t xml:space="preserve"> budget</w:t>
      </w:r>
      <w:r w:rsidRPr="00AC220E">
        <w:rPr>
          <w:rFonts w:ascii="Times New Roman" w:hAnsi="Times New Roman" w:cs="Times New Roman"/>
          <w:sz w:val="24"/>
          <w:szCs w:val="24"/>
        </w:rPr>
        <w:t>s</w:t>
      </w:r>
      <w:r w:rsidR="00C7536C" w:rsidRPr="00AC220E">
        <w:rPr>
          <w:rFonts w:ascii="Times New Roman" w:hAnsi="Times New Roman" w:cs="Times New Roman"/>
          <w:sz w:val="24"/>
          <w:szCs w:val="24"/>
        </w:rPr>
        <w:t xml:space="preserve"> </w:t>
      </w:r>
      <w:r w:rsidRPr="00AC220E">
        <w:rPr>
          <w:rFonts w:ascii="Times New Roman" w:hAnsi="Times New Roman" w:cs="Times New Roman"/>
          <w:sz w:val="24"/>
          <w:szCs w:val="24"/>
        </w:rPr>
        <w:t xml:space="preserve">de la collectivité territoriale et du district autonome </w:t>
      </w:r>
      <w:r w:rsidR="003A3B74" w:rsidRPr="00AC220E">
        <w:rPr>
          <w:rFonts w:ascii="Times New Roman" w:hAnsi="Times New Roman" w:cs="Times New Roman"/>
          <w:sz w:val="24"/>
          <w:szCs w:val="24"/>
        </w:rPr>
        <w:t xml:space="preserve">sont </w:t>
      </w:r>
      <w:r w:rsidR="00F77882" w:rsidRPr="00AC220E">
        <w:rPr>
          <w:rFonts w:ascii="Times New Roman" w:hAnsi="Times New Roman" w:cs="Times New Roman"/>
          <w:sz w:val="24"/>
          <w:szCs w:val="24"/>
        </w:rPr>
        <w:t>codifiées</w:t>
      </w:r>
      <w:r w:rsidR="003A3B74" w:rsidRPr="00AC220E">
        <w:rPr>
          <w:rFonts w:ascii="Times New Roman" w:hAnsi="Times New Roman" w:cs="Times New Roman"/>
          <w:sz w:val="24"/>
          <w:szCs w:val="24"/>
        </w:rPr>
        <w:t xml:space="preserve"> selon les</w:t>
      </w:r>
      <w:r w:rsidR="00C7536C" w:rsidRPr="00AC220E">
        <w:rPr>
          <w:rFonts w:ascii="Times New Roman" w:hAnsi="Times New Roman" w:cs="Times New Roman"/>
          <w:sz w:val="24"/>
          <w:szCs w:val="24"/>
        </w:rPr>
        <w:t xml:space="preserve"> classification</w:t>
      </w:r>
      <w:r w:rsidR="00DD33B2" w:rsidRPr="00AC220E">
        <w:rPr>
          <w:rFonts w:ascii="Times New Roman" w:hAnsi="Times New Roman" w:cs="Times New Roman"/>
          <w:sz w:val="24"/>
          <w:szCs w:val="24"/>
        </w:rPr>
        <w:t xml:space="preserve">s </w:t>
      </w:r>
      <w:r w:rsidR="00C7536C" w:rsidRPr="00AC220E">
        <w:rPr>
          <w:rFonts w:ascii="Times New Roman" w:hAnsi="Times New Roman" w:cs="Times New Roman"/>
          <w:sz w:val="24"/>
          <w:szCs w:val="24"/>
        </w:rPr>
        <w:t>suivante</w:t>
      </w:r>
      <w:r w:rsidR="00DD33B2" w:rsidRPr="00AC220E">
        <w:rPr>
          <w:rFonts w:ascii="Times New Roman" w:hAnsi="Times New Roman" w:cs="Times New Roman"/>
          <w:sz w:val="24"/>
          <w:szCs w:val="24"/>
        </w:rPr>
        <w:t>s</w:t>
      </w:r>
      <w:r w:rsidR="00C7536C" w:rsidRPr="00AC220E">
        <w:rPr>
          <w:rFonts w:ascii="Times New Roman" w:hAnsi="Times New Roman" w:cs="Times New Roman"/>
          <w:sz w:val="24"/>
          <w:szCs w:val="24"/>
        </w:rPr>
        <w:t> :</w:t>
      </w:r>
    </w:p>
    <w:p w14:paraId="335AD527" w14:textId="77777777" w:rsidR="00C7536C" w:rsidRPr="00AC220E" w:rsidRDefault="005441B4" w:rsidP="00AF41D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fonctionnelle </w:t>
      </w:r>
      <w:r w:rsidR="00A53993" w:rsidRPr="00AC220E">
        <w:rPr>
          <w:rFonts w:ascii="Times New Roman" w:hAnsi="Times New Roman" w:cs="Times New Roman"/>
          <w:sz w:val="24"/>
          <w:szCs w:val="24"/>
        </w:rPr>
        <w:t>;</w:t>
      </w:r>
    </w:p>
    <w:p w14:paraId="3EB005D2" w14:textId="77777777" w:rsidR="00C7536C" w:rsidRPr="00AC220E" w:rsidRDefault="005441B4" w:rsidP="00AF41D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économique </w:t>
      </w:r>
      <w:r w:rsidR="00A53993" w:rsidRPr="00AC220E">
        <w:rPr>
          <w:rFonts w:ascii="Times New Roman" w:hAnsi="Times New Roman" w:cs="Times New Roman"/>
          <w:sz w:val="24"/>
          <w:szCs w:val="24"/>
        </w:rPr>
        <w:t>;</w:t>
      </w:r>
    </w:p>
    <w:p w14:paraId="01DC1C2A" w14:textId="7A645107" w:rsidR="00194E41" w:rsidRPr="00AC220E" w:rsidRDefault="00742854" w:rsidP="00AF41D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par mode </w:t>
      </w:r>
      <w:r w:rsidR="00194E41" w:rsidRPr="00AC220E">
        <w:rPr>
          <w:rFonts w:ascii="Times New Roman" w:hAnsi="Times New Roman" w:cs="Times New Roman"/>
          <w:sz w:val="24"/>
          <w:szCs w:val="24"/>
        </w:rPr>
        <w:t>de financement</w:t>
      </w:r>
      <w:r w:rsidR="00A53993" w:rsidRPr="00AC220E">
        <w:rPr>
          <w:rFonts w:ascii="Times New Roman" w:hAnsi="Times New Roman" w:cs="Times New Roman"/>
          <w:sz w:val="24"/>
          <w:szCs w:val="24"/>
        </w:rPr>
        <w:t> ;</w:t>
      </w:r>
    </w:p>
    <w:p w14:paraId="743126AF" w14:textId="7F607841" w:rsidR="007513D7" w:rsidRPr="00AC220E" w:rsidRDefault="00742854" w:rsidP="00AF41D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par </w:t>
      </w:r>
      <w:r w:rsidR="00A53993" w:rsidRPr="00AC220E">
        <w:rPr>
          <w:rFonts w:ascii="Times New Roman" w:hAnsi="Times New Roman" w:cs="Times New Roman"/>
          <w:sz w:val="24"/>
          <w:szCs w:val="24"/>
        </w:rPr>
        <w:t>programmes.</w:t>
      </w:r>
    </w:p>
    <w:p w14:paraId="69F32CA0" w14:textId="56E80264" w:rsidR="00A167E3" w:rsidRPr="00AC220E" w:rsidRDefault="00A167E3" w:rsidP="00AF4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52AA40" w14:textId="51174948" w:rsidR="007D127C" w:rsidRPr="00AC220E" w:rsidRDefault="00AF46A4" w:rsidP="00AF41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CHAPITRE 1 : LA CLASSIFICATION FONCTIONNELLE</w:t>
      </w:r>
    </w:p>
    <w:p w14:paraId="0B28BF36" w14:textId="77777777" w:rsidR="00935A63" w:rsidRPr="00AC220E" w:rsidRDefault="00935A63" w:rsidP="00AF41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A606F5" w14:textId="231C2CE9" w:rsidR="00421240" w:rsidRPr="00AC220E" w:rsidRDefault="00F77882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  <w:u w:val="single"/>
        </w:rPr>
        <w:t xml:space="preserve">Article </w:t>
      </w:r>
      <w:r w:rsidR="001C039B" w:rsidRPr="00AC220E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27170B" w:rsidRPr="00AC220E">
        <w:rPr>
          <w:rFonts w:ascii="Times New Roman" w:hAnsi="Times New Roman" w:cs="Times New Roman"/>
          <w:sz w:val="24"/>
          <w:szCs w:val="24"/>
        </w:rPr>
        <w:t> :</w:t>
      </w:r>
    </w:p>
    <w:p w14:paraId="1DB0A081" w14:textId="77777777" w:rsidR="00DB27C5" w:rsidRPr="00AC220E" w:rsidRDefault="00DB27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5A778" w14:textId="66B5BFFA" w:rsidR="00FA44E3" w:rsidRPr="00AC220E" w:rsidRDefault="00F22187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La classification </w:t>
      </w:r>
      <w:r w:rsidR="00CE0853" w:rsidRPr="00AC220E">
        <w:rPr>
          <w:rFonts w:ascii="Times New Roman" w:hAnsi="Times New Roman" w:cs="Times New Roman"/>
          <w:sz w:val="24"/>
          <w:szCs w:val="24"/>
        </w:rPr>
        <w:t>fonctionnelle</w:t>
      </w:r>
      <w:r w:rsidR="00BA6CBA" w:rsidRPr="00AC220E">
        <w:rPr>
          <w:rFonts w:ascii="Times New Roman" w:hAnsi="Times New Roman" w:cs="Times New Roman"/>
          <w:sz w:val="24"/>
          <w:szCs w:val="24"/>
        </w:rPr>
        <w:t xml:space="preserve"> est la répartition par secteur d’activi</w:t>
      </w:r>
      <w:r w:rsidR="005441B4" w:rsidRPr="00AC220E">
        <w:rPr>
          <w:rFonts w:ascii="Times New Roman" w:hAnsi="Times New Roman" w:cs="Times New Roman"/>
          <w:sz w:val="24"/>
          <w:szCs w:val="24"/>
        </w:rPr>
        <w:t>té, des dépenses des</w:t>
      </w:r>
      <w:r w:rsidR="00E24B56" w:rsidRPr="00AC220E">
        <w:rPr>
          <w:rFonts w:ascii="Times New Roman" w:hAnsi="Times New Roman" w:cs="Times New Roman"/>
          <w:sz w:val="24"/>
          <w:szCs w:val="24"/>
        </w:rPr>
        <w:t xml:space="preserve"> budget</w:t>
      </w:r>
      <w:r w:rsidR="005441B4" w:rsidRPr="00AC220E">
        <w:rPr>
          <w:rFonts w:ascii="Times New Roman" w:hAnsi="Times New Roman" w:cs="Times New Roman"/>
          <w:sz w:val="24"/>
          <w:szCs w:val="24"/>
        </w:rPr>
        <w:t>s</w:t>
      </w:r>
      <w:r w:rsidR="00E24B56" w:rsidRPr="00AC220E">
        <w:rPr>
          <w:rFonts w:ascii="Times New Roman" w:hAnsi="Times New Roman" w:cs="Times New Roman"/>
          <w:sz w:val="24"/>
          <w:szCs w:val="24"/>
        </w:rPr>
        <w:t xml:space="preserve"> de la collectivité territoriale et du district autonome. </w:t>
      </w:r>
      <w:r w:rsidR="00BA6CBA" w:rsidRPr="00AC220E">
        <w:rPr>
          <w:rFonts w:ascii="Times New Roman" w:hAnsi="Times New Roman" w:cs="Times New Roman"/>
          <w:sz w:val="24"/>
          <w:szCs w:val="24"/>
        </w:rPr>
        <w:t>Elle</w:t>
      </w:r>
      <w:r w:rsidR="003A3B74" w:rsidRPr="00AC220E">
        <w:rPr>
          <w:rFonts w:ascii="Times New Roman" w:hAnsi="Times New Roman" w:cs="Times New Roman"/>
          <w:sz w:val="24"/>
          <w:szCs w:val="24"/>
        </w:rPr>
        <w:t xml:space="preserve"> a</w:t>
      </w:r>
      <w:r w:rsidR="005D7A24" w:rsidRPr="00AC220E">
        <w:rPr>
          <w:rFonts w:ascii="Times New Roman" w:hAnsi="Times New Roman" w:cs="Times New Roman"/>
          <w:sz w:val="24"/>
          <w:szCs w:val="24"/>
        </w:rPr>
        <w:t xml:space="preserve"> pour objet de classer les</w:t>
      </w:r>
      <w:r w:rsidR="00742854" w:rsidRPr="00AC220E">
        <w:rPr>
          <w:rFonts w:ascii="Times New Roman" w:hAnsi="Times New Roman" w:cs="Times New Roman"/>
          <w:sz w:val="24"/>
          <w:szCs w:val="24"/>
        </w:rPr>
        <w:t>dites</w:t>
      </w:r>
      <w:r w:rsidR="005D7A24" w:rsidRPr="00AC220E">
        <w:rPr>
          <w:rFonts w:ascii="Times New Roman" w:hAnsi="Times New Roman" w:cs="Times New Roman"/>
          <w:sz w:val="24"/>
          <w:szCs w:val="24"/>
        </w:rPr>
        <w:t xml:space="preserve"> dépenses</w:t>
      </w:r>
      <w:r w:rsidR="005441B4" w:rsidRPr="00AC220E">
        <w:rPr>
          <w:rFonts w:ascii="Times New Roman" w:hAnsi="Times New Roman" w:cs="Times New Roman"/>
          <w:sz w:val="24"/>
          <w:szCs w:val="24"/>
        </w:rPr>
        <w:t xml:space="preserve"> </w:t>
      </w:r>
      <w:r w:rsidR="005D7A24" w:rsidRPr="00AC220E">
        <w:rPr>
          <w:rFonts w:ascii="Times New Roman" w:hAnsi="Times New Roman" w:cs="Times New Roman"/>
          <w:sz w:val="24"/>
          <w:szCs w:val="24"/>
        </w:rPr>
        <w:t>selon les objectifs socio-économiques</w:t>
      </w:r>
      <w:r w:rsidR="00FA44E3" w:rsidRPr="00AC220E">
        <w:rPr>
          <w:rFonts w:ascii="Times New Roman" w:hAnsi="Times New Roman" w:cs="Times New Roman"/>
          <w:sz w:val="24"/>
          <w:szCs w:val="24"/>
        </w:rPr>
        <w:t>.</w:t>
      </w:r>
      <w:r w:rsidRPr="00AC22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A371A" w14:textId="77777777" w:rsidR="00DB27C5" w:rsidRPr="00AC220E" w:rsidRDefault="00DB27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2BAA0" w14:textId="2A411A88" w:rsidR="00A1142B" w:rsidRPr="00AC220E" w:rsidRDefault="005E14B2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La codification fonctionnelle</w:t>
      </w:r>
      <w:r w:rsidR="00FA44E3" w:rsidRPr="00AC220E">
        <w:rPr>
          <w:rFonts w:ascii="Times New Roman" w:hAnsi="Times New Roman" w:cs="Times New Roman"/>
          <w:sz w:val="24"/>
          <w:szCs w:val="24"/>
        </w:rPr>
        <w:t xml:space="preserve"> s’articule autour des notions de division, de groupe et de classe dont l’ensemble est codifié </w:t>
      </w:r>
      <w:r w:rsidR="0027170B" w:rsidRPr="00AC220E">
        <w:rPr>
          <w:rFonts w:ascii="Times New Roman" w:hAnsi="Times New Roman" w:cs="Times New Roman"/>
          <w:sz w:val="24"/>
          <w:szCs w:val="24"/>
        </w:rPr>
        <w:t>par quatre (</w:t>
      </w:r>
      <w:r w:rsidR="00A53993" w:rsidRPr="00AC220E">
        <w:rPr>
          <w:rFonts w:ascii="Times New Roman" w:hAnsi="Times New Roman" w:cs="Times New Roman"/>
          <w:sz w:val="24"/>
          <w:szCs w:val="24"/>
        </w:rPr>
        <w:t>0</w:t>
      </w:r>
      <w:r w:rsidR="0027170B" w:rsidRPr="00AC220E">
        <w:rPr>
          <w:rFonts w:ascii="Times New Roman" w:hAnsi="Times New Roman" w:cs="Times New Roman"/>
          <w:sz w:val="24"/>
          <w:szCs w:val="24"/>
        </w:rPr>
        <w:t>4) caractères</w:t>
      </w:r>
      <w:r w:rsidRPr="00AC220E">
        <w:rPr>
          <w:rFonts w:ascii="Times New Roman" w:hAnsi="Times New Roman" w:cs="Times New Roman"/>
          <w:sz w:val="24"/>
          <w:szCs w:val="24"/>
        </w:rPr>
        <w:t>,</w:t>
      </w:r>
      <w:r w:rsidR="0027170B" w:rsidRPr="00AC220E">
        <w:rPr>
          <w:rFonts w:ascii="Times New Roman" w:hAnsi="Times New Roman" w:cs="Times New Roman"/>
          <w:sz w:val="24"/>
          <w:szCs w:val="24"/>
        </w:rPr>
        <w:t xml:space="preserve"> sur</w:t>
      </w:r>
      <w:r w:rsidR="00FA44E3" w:rsidRPr="00AC220E">
        <w:rPr>
          <w:rFonts w:ascii="Times New Roman" w:hAnsi="Times New Roman" w:cs="Times New Roman"/>
          <w:sz w:val="24"/>
          <w:szCs w:val="24"/>
        </w:rPr>
        <w:t xml:space="preserve"> trois </w:t>
      </w:r>
      <w:r w:rsidRPr="00AC220E">
        <w:rPr>
          <w:rFonts w:ascii="Times New Roman" w:hAnsi="Times New Roman" w:cs="Times New Roman"/>
          <w:sz w:val="24"/>
          <w:szCs w:val="24"/>
        </w:rPr>
        <w:t>(</w:t>
      </w:r>
      <w:r w:rsidR="00A53993" w:rsidRPr="00AC220E">
        <w:rPr>
          <w:rFonts w:ascii="Times New Roman" w:hAnsi="Times New Roman" w:cs="Times New Roman"/>
          <w:sz w:val="24"/>
          <w:szCs w:val="24"/>
        </w:rPr>
        <w:t>0</w:t>
      </w:r>
      <w:r w:rsidRPr="00AC220E">
        <w:rPr>
          <w:rFonts w:ascii="Times New Roman" w:hAnsi="Times New Roman" w:cs="Times New Roman"/>
          <w:sz w:val="24"/>
          <w:szCs w:val="24"/>
        </w:rPr>
        <w:t xml:space="preserve">3) </w:t>
      </w:r>
      <w:r w:rsidR="00FA44E3" w:rsidRPr="00AC220E">
        <w:rPr>
          <w:rFonts w:ascii="Times New Roman" w:hAnsi="Times New Roman" w:cs="Times New Roman"/>
          <w:sz w:val="24"/>
          <w:szCs w:val="24"/>
        </w:rPr>
        <w:t>niveaux</w:t>
      </w:r>
      <w:r w:rsidR="001C039B" w:rsidRPr="00AC220E">
        <w:rPr>
          <w:rFonts w:ascii="Times New Roman" w:hAnsi="Times New Roman" w:cs="Times New Roman"/>
          <w:sz w:val="24"/>
          <w:szCs w:val="24"/>
        </w:rPr>
        <w:t>.</w:t>
      </w:r>
    </w:p>
    <w:p w14:paraId="1EA3A95A" w14:textId="77777777" w:rsidR="009256A3" w:rsidRPr="00AC220E" w:rsidRDefault="009256A3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4CF62" w14:textId="0AB14D1D" w:rsidR="001C039B" w:rsidRPr="00AC220E" w:rsidRDefault="001C039B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  <w:u w:val="single"/>
        </w:rPr>
        <w:t>Article 9</w:t>
      </w:r>
      <w:r w:rsidRPr="00AC220E">
        <w:rPr>
          <w:rFonts w:ascii="Times New Roman" w:hAnsi="Times New Roman" w:cs="Times New Roman"/>
          <w:sz w:val="24"/>
          <w:szCs w:val="24"/>
        </w:rPr>
        <w:t> :</w:t>
      </w:r>
    </w:p>
    <w:p w14:paraId="4EF0A9CD" w14:textId="77777777" w:rsidR="00DB27C5" w:rsidRPr="00AC220E" w:rsidRDefault="00DB27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3CE94" w14:textId="77777777" w:rsidR="00D43E82" w:rsidRPr="00AC220E" w:rsidRDefault="00B5647D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L</w:t>
      </w:r>
      <w:r w:rsidR="002C6CBD" w:rsidRPr="00AC220E">
        <w:rPr>
          <w:rFonts w:ascii="Times New Roman" w:hAnsi="Times New Roman" w:cs="Times New Roman"/>
          <w:sz w:val="24"/>
          <w:szCs w:val="24"/>
        </w:rPr>
        <w:t>a division</w:t>
      </w:r>
      <w:r w:rsidR="00AD45DA" w:rsidRPr="00AC220E">
        <w:rPr>
          <w:rFonts w:ascii="Times New Roman" w:hAnsi="Times New Roman" w:cs="Times New Roman"/>
          <w:sz w:val="24"/>
          <w:szCs w:val="24"/>
        </w:rPr>
        <w:t xml:space="preserve"> </w:t>
      </w:r>
      <w:r w:rsidR="002C6CBD" w:rsidRPr="00AC220E">
        <w:rPr>
          <w:rFonts w:ascii="Times New Roman" w:hAnsi="Times New Roman" w:cs="Times New Roman"/>
          <w:sz w:val="24"/>
          <w:szCs w:val="24"/>
        </w:rPr>
        <w:t>est codifiée par deux (</w:t>
      </w:r>
      <w:r w:rsidR="00A53993" w:rsidRPr="00AC220E">
        <w:rPr>
          <w:rFonts w:ascii="Times New Roman" w:hAnsi="Times New Roman" w:cs="Times New Roman"/>
          <w:sz w:val="24"/>
          <w:szCs w:val="24"/>
        </w:rPr>
        <w:t>0</w:t>
      </w:r>
      <w:r w:rsidR="002C6CBD" w:rsidRPr="00AC220E">
        <w:rPr>
          <w:rFonts w:ascii="Times New Roman" w:hAnsi="Times New Roman" w:cs="Times New Roman"/>
          <w:sz w:val="24"/>
          <w:szCs w:val="24"/>
        </w:rPr>
        <w:t xml:space="preserve">2) caractères et constitue l’un des objectifs généraux </w:t>
      </w:r>
      <w:r w:rsidR="00972D02" w:rsidRPr="00AC220E">
        <w:rPr>
          <w:rFonts w:ascii="Times New Roman" w:hAnsi="Times New Roman" w:cs="Times New Roman"/>
          <w:sz w:val="24"/>
          <w:szCs w:val="24"/>
        </w:rPr>
        <w:t xml:space="preserve">de la </w:t>
      </w:r>
      <w:r w:rsidR="00A53993" w:rsidRPr="00AC220E">
        <w:rPr>
          <w:rFonts w:ascii="Times New Roman" w:hAnsi="Times New Roman" w:cs="Times New Roman"/>
          <w:sz w:val="24"/>
          <w:szCs w:val="24"/>
        </w:rPr>
        <w:t>collectivité territoriale et du district autonome</w:t>
      </w:r>
      <w:r w:rsidR="002C6CBD" w:rsidRPr="00AC220E">
        <w:rPr>
          <w:rFonts w:ascii="Times New Roman" w:hAnsi="Times New Roman" w:cs="Times New Roman"/>
          <w:sz w:val="24"/>
          <w:szCs w:val="24"/>
        </w:rPr>
        <w:t>.</w:t>
      </w:r>
    </w:p>
    <w:p w14:paraId="01AEF0A6" w14:textId="77777777" w:rsidR="00DB27C5" w:rsidRPr="00AC220E" w:rsidRDefault="00DB27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DBC1B" w14:textId="77777777" w:rsidR="001C039B" w:rsidRPr="00AC220E" w:rsidRDefault="00157EE1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Les dépenses budgétaires de la collectivité territoriale et du district autonome sont regroupées en neuf (09) divisions</w:t>
      </w:r>
      <w:r w:rsidR="001C039B" w:rsidRPr="00AC220E">
        <w:rPr>
          <w:rFonts w:ascii="Times New Roman" w:hAnsi="Times New Roman" w:cs="Times New Roman"/>
          <w:sz w:val="24"/>
          <w:szCs w:val="24"/>
        </w:rPr>
        <w:t>.</w:t>
      </w:r>
    </w:p>
    <w:p w14:paraId="2F52B53F" w14:textId="77777777" w:rsidR="00DB27C5" w:rsidRPr="00AC220E" w:rsidRDefault="00DB27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8F68F" w14:textId="6CB20A30" w:rsidR="00AD45DA" w:rsidRPr="00AC220E" w:rsidRDefault="001C039B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lastRenderedPageBreak/>
        <w:t>Les divisions se présentent comme suit</w:t>
      </w:r>
      <w:r w:rsidR="00157EE1" w:rsidRPr="00AC220E">
        <w:rPr>
          <w:rFonts w:ascii="Times New Roman" w:hAnsi="Times New Roman" w:cs="Times New Roman"/>
          <w:sz w:val="24"/>
          <w:szCs w:val="24"/>
        </w:rPr>
        <w:t> :</w:t>
      </w:r>
    </w:p>
    <w:p w14:paraId="54824909" w14:textId="77777777" w:rsidR="00AC220E" w:rsidRDefault="00AC220E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789E9" w14:textId="77777777" w:rsidR="00AD45DA" w:rsidRPr="00AC220E" w:rsidRDefault="00157EE1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Division 01 : Services généraux des administrations publiques territoriales</w:t>
      </w:r>
    </w:p>
    <w:p w14:paraId="4DE2B82A" w14:textId="77777777" w:rsidR="00AD45DA" w:rsidRPr="00AC220E" w:rsidRDefault="00157EE1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Division 03 : </w:t>
      </w:r>
      <w:r w:rsidR="00AD45DA" w:rsidRPr="00AC220E">
        <w:rPr>
          <w:rFonts w:ascii="Times New Roman" w:hAnsi="Times New Roman" w:cs="Times New Roman"/>
          <w:sz w:val="24"/>
          <w:szCs w:val="24"/>
        </w:rPr>
        <w:t>O</w:t>
      </w:r>
      <w:r w:rsidRPr="00AC220E">
        <w:rPr>
          <w:rFonts w:ascii="Times New Roman" w:hAnsi="Times New Roman" w:cs="Times New Roman"/>
          <w:sz w:val="24"/>
          <w:szCs w:val="24"/>
        </w:rPr>
        <w:t>rdre et sécurité publics</w:t>
      </w:r>
    </w:p>
    <w:p w14:paraId="0DBFFB4D" w14:textId="77777777" w:rsidR="00AD45DA" w:rsidRPr="00AC220E" w:rsidRDefault="00157EE1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Division 04 : Actions économiques</w:t>
      </w:r>
    </w:p>
    <w:p w14:paraId="19187CDC" w14:textId="77777777" w:rsidR="00AD45DA" w:rsidRPr="00AC220E" w:rsidRDefault="00157EE1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Division </w:t>
      </w:r>
      <w:r w:rsidR="00AD45DA" w:rsidRPr="00AC220E">
        <w:rPr>
          <w:rFonts w:ascii="Times New Roman" w:hAnsi="Times New Roman" w:cs="Times New Roman"/>
          <w:sz w:val="24"/>
          <w:szCs w:val="24"/>
        </w:rPr>
        <w:t>05</w:t>
      </w:r>
      <w:r w:rsidRPr="00AC220E">
        <w:rPr>
          <w:rFonts w:ascii="Times New Roman" w:hAnsi="Times New Roman" w:cs="Times New Roman"/>
          <w:sz w:val="24"/>
          <w:szCs w:val="24"/>
        </w:rPr>
        <w:t> : Protection de l’environnement</w:t>
      </w:r>
    </w:p>
    <w:p w14:paraId="5B7ACD20" w14:textId="77777777" w:rsidR="00AD45DA" w:rsidRPr="00AC220E" w:rsidRDefault="00157EE1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Division 06 : </w:t>
      </w:r>
      <w:r w:rsidR="00AD45DA" w:rsidRPr="00AC220E">
        <w:rPr>
          <w:rFonts w:ascii="Times New Roman" w:hAnsi="Times New Roman" w:cs="Times New Roman"/>
          <w:sz w:val="24"/>
          <w:szCs w:val="24"/>
        </w:rPr>
        <w:t>L</w:t>
      </w:r>
      <w:r w:rsidRPr="00AC220E">
        <w:rPr>
          <w:rFonts w:ascii="Times New Roman" w:hAnsi="Times New Roman" w:cs="Times New Roman"/>
          <w:sz w:val="24"/>
          <w:szCs w:val="24"/>
        </w:rPr>
        <w:t>ogement et équipements collectifs</w:t>
      </w:r>
    </w:p>
    <w:p w14:paraId="111C303A" w14:textId="77777777" w:rsidR="00AD45DA" w:rsidRPr="00AC220E" w:rsidRDefault="00157EE1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Division 07 : Santé</w:t>
      </w:r>
    </w:p>
    <w:p w14:paraId="0172CE42" w14:textId="77777777" w:rsidR="00AD45DA" w:rsidRPr="00AC220E" w:rsidRDefault="00157EE1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Division 08 : Loisirs et culture</w:t>
      </w:r>
    </w:p>
    <w:p w14:paraId="2C5F5B65" w14:textId="77777777" w:rsidR="00AD45DA" w:rsidRPr="00AC220E" w:rsidRDefault="00157EE1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Division 09 : Enseignement</w:t>
      </w:r>
    </w:p>
    <w:p w14:paraId="61420BFB" w14:textId="77777777" w:rsidR="00AD45DA" w:rsidRPr="00AC220E" w:rsidRDefault="00157EE1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Division 10 : Protection sociale</w:t>
      </w:r>
    </w:p>
    <w:p w14:paraId="2D34FF78" w14:textId="77777777" w:rsidR="00DB27C5" w:rsidRPr="00AC220E" w:rsidRDefault="00DB27C5" w:rsidP="00AF41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E8133F" w14:textId="3C8392E3" w:rsidR="001C039B" w:rsidRPr="00AC220E" w:rsidRDefault="001C039B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  <w:u w:val="single"/>
        </w:rPr>
        <w:t>Article 10</w:t>
      </w:r>
      <w:r w:rsidRPr="00AC220E">
        <w:rPr>
          <w:rFonts w:ascii="Times New Roman" w:hAnsi="Times New Roman" w:cs="Times New Roman"/>
          <w:sz w:val="24"/>
          <w:szCs w:val="24"/>
        </w:rPr>
        <w:t> :</w:t>
      </w:r>
    </w:p>
    <w:p w14:paraId="653963D4" w14:textId="77777777" w:rsidR="00DB27C5" w:rsidRPr="00AC220E" w:rsidRDefault="00DB27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ABA1C" w14:textId="12C27406" w:rsidR="00B5371E" w:rsidRPr="00AC220E" w:rsidRDefault="00B5371E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Le groupe est une subdivision de la division. Il est codifié par trois (03) caractères </w:t>
      </w:r>
      <w:r w:rsidR="00E322D6" w:rsidRPr="00AC220E">
        <w:rPr>
          <w:rFonts w:ascii="Times New Roman" w:hAnsi="Times New Roman" w:cs="Times New Roman"/>
          <w:sz w:val="24"/>
          <w:szCs w:val="24"/>
        </w:rPr>
        <w:t xml:space="preserve">dont les deux </w:t>
      </w:r>
      <w:r w:rsidR="00BA494C" w:rsidRPr="00AC220E">
        <w:rPr>
          <w:rFonts w:ascii="Times New Roman" w:hAnsi="Times New Roman" w:cs="Times New Roman"/>
          <w:sz w:val="24"/>
          <w:szCs w:val="24"/>
        </w:rPr>
        <w:t xml:space="preserve">(02) </w:t>
      </w:r>
      <w:r w:rsidR="00E322D6" w:rsidRPr="00AC220E">
        <w:rPr>
          <w:rFonts w:ascii="Times New Roman" w:hAnsi="Times New Roman" w:cs="Times New Roman"/>
          <w:sz w:val="24"/>
          <w:szCs w:val="24"/>
        </w:rPr>
        <w:t>premiers repr</w:t>
      </w:r>
      <w:r w:rsidR="009B012C" w:rsidRPr="00AC220E">
        <w:rPr>
          <w:rFonts w:ascii="Times New Roman" w:hAnsi="Times New Roman" w:cs="Times New Roman"/>
          <w:sz w:val="24"/>
          <w:szCs w:val="24"/>
        </w:rPr>
        <w:t>enne</w:t>
      </w:r>
      <w:r w:rsidR="00E322D6" w:rsidRPr="00AC220E">
        <w:rPr>
          <w:rFonts w:ascii="Times New Roman" w:hAnsi="Times New Roman" w:cs="Times New Roman"/>
          <w:sz w:val="24"/>
          <w:szCs w:val="24"/>
        </w:rPr>
        <w:t xml:space="preserve">nt le code de la division </w:t>
      </w:r>
      <w:r w:rsidRPr="00AC220E">
        <w:rPr>
          <w:rFonts w:ascii="Times New Roman" w:hAnsi="Times New Roman" w:cs="Times New Roman"/>
          <w:sz w:val="24"/>
          <w:szCs w:val="24"/>
        </w:rPr>
        <w:t>et constitue l’un des objectifs intermédiaires de la collectivité territoriale et du district autonome.</w:t>
      </w:r>
      <w:r w:rsidR="009B012C" w:rsidRPr="00AC220E">
        <w:rPr>
          <w:rFonts w:ascii="Times New Roman" w:hAnsi="Times New Roman" w:cs="Times New Roman"/>
          <w:sz w:val="24"/>
          <w:szCs w:val="24"/>
        </w:rPr>
        <w:t>²</w:t>
      </w:r>
    </w:p>
    <w:p w14:paraId="65B79B0F" w14:textId="77777777" w:rsidR="00DB27C5" w:rsidRPr="00AC220E" w:rsidRDefault="00DB27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2A4C1" w14:textId="77777777" w:rsidR="00AD45DA" w:rsidRPr="00AC220E" w:rsidRDefault="00157EE1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Les groupes se présentent comme suit :</w:t>
      </w:r>
    </w:p>
    <w:p w14:paraId="1F1D5218" w14:textId="77777777" w:rsidR="00AC220E" w:rsidRPr="00AC220E" w:rsidRDefault="00AC220E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75F20" w14:textId="77777777" w:rsidR="00157EE1" w:rsidRPr="00AC220E" w:rsidRDefault="00157EE1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Division 01 : Services généraux des administrations publiques territoriales</w:t>
      </w:r>
    </w:p>
    <w:p w14:paraId="42E32242" w14:textId="77777777" w:rsidR="00AC220E" w:rsidRPr="00AC220E" w:rsidRDefault="00AC220E" w:rsidP="00AF4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990E64" w14:textId="77777777" w:rsidR="00157EE1" w:rsidRPr="00AC220E" w:rsidRDefault="00157EE1" w:rsidP="00AC2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 xml:space="preserve">Groupes </w:t>
      </w:r>
    </w:p>
    <w:p w14:paraId="64EF60BF" w14:textId="77777777" w:rsidR="00AC220E" w:rsidRDefault="00AC220E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9DBE8" w14:textId="77777777" w:rsidR="00157EE1" w:rsidRPr="00AC220E" w:rsidRDefault="00DC0DFC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011 : </w:t>
      </w:r>
      <w:r w:rsidR="00157EE1" w:rsidRPr="00AC220E">
        <w:rPr>
          <w:rFonts w:ascii="Times New Roman" w:hAnsi="Times New Roman" w:cs="Times New Roman"/>
          <w:sz w:val="24"/>
          <w:szCs w:val="24"/>
        </w:rPr>
        <w:t>Opérations non ventilables</w:t>
      </w:r>
    </w:p>
    <w:p w14:paraId="2D063B5C" w14:textId="77777777" w:rsidR="00157EE1" w:rsidRPr="00AC220E" w:rsidRDefault="00DC0DFC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012 : </w:t>
      </w:r>
      <w:r w:rsidR="00157EE1" w:rsidRPr="00AC220E">
        <w:rPr>
          <w:rFonts w:ascii="Times New Roman" w:hAnsi="Times New Roman" w:cs="Times New Roman"/>
          <w:sz w:val="24"/>
          <w:szCs w:val="24"/>
        </w:rPr>
        <w:t>Administration générale</w:t>
      </w:r>
    </w:p>
    <w:p w14:paraId="631FF76F" w14:textId="77777777" w:rsidR="00157EE1" w:rsidRPr="00AC220E" w:rsidRDefault="00DC0DFC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013 : </w:t>
      </w:r>
      <w:r w:rsidR="00157EE1" w:rsidRPr="00AC220E">
        <w:rPr>
          <w:rFonts w:ascii="Times New Roman" w:hAnsi="Times New Roman" w:cs="Times New Roman"/>
          <w:sz w:val="24"/>
          <w:szCs w:val="24"/>
        </w:rPr>
        <w:t>Assemblée locale</w:t>
      </w:r>
    </w:p>
    <w:p w14:paraId="5C64544F" w14:textId="77777777" w:rsidR="00157EE1" w:rsidRPr="00AC220E" w:rsidRDefault="00DC0DFC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014 : </w:t>
      </w:r>
      <w:r w:rsidR="00157EE1" w:rsidRPr="00AC220E">
        <w:rPr>
          <w:rFonts w:ascii="Times New Roman" w:hAnsi="Times New Roman" w:cs="Times New Roman"/>
          <w:sz w:val="24"/>
          <w:szCs w:val="24"/>
        </w:rPr>
        <w:t>Cimetières et pompes funèbres</w:t>
      </w:r>
    </w:p>
    <w:p w14:paraId="100345A0" w14:textId="77777777" w:rsidR="00157EE1" w:rsidRPr="00AC220E" w:rsidRDefault="00DC0DFC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015 : </w:t>
      </w:r>
      <w:r w:rsidR="00157EE1" w:rsidRPr="00AC220E">
        <w:rPr>
          <w:rFonts w:ascii="Times New Roman" w:hAnsi="Times New Roman" w:cs="Times New Roman"/>
          <w:sz w:val="24"/>
          <w:szCs w:val="24"/>
        </w:rPr>
        <w:t>Relations internationales</w:t>
      </w:r>
    </w:p>
    <w:p w14:paraId="5CFE8086" w14:textId="2A12FAFD" w:rsidR="00157EE1" w:rsidRPr="00AC220E" w:rsidRDefault="00DC0DFC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019 : </w:t>
      </w:r>
      <w:r w:rsidR="00157EE1" w:rsidRPr="00AC220E">
        <w:rPr>
          <w:rFonts w:ascii="Times New Roman" w:hAnsi="Times New Roman" w:cs="Times New Roman"/>
          <w:sz w:val="24"/>
          <w:szCs w:val="24"/>
        </w:rPr>
        <w:t>Services généraux des administrations publiques locales n</w:t>
      </w:r>
      <w:r w:rsidRPr="00AC220E">
        <w:rPr>
          <w:rFonts w:ascii="Times New Roman" w:hAnsi="Times New Roman" w:cs="Times New Roman"/>
          <w:sz w:val="24"/>
          <w:szCs w:val="24"/>
        </w:rPr>
        <w:t>.c.</w:t>
      </w:r>
      <w:r w:rsidR="00157EE1" w:rsidRPr="00AC220E">
        <w:rPr>
          <w:rFonts w:ascii="Times New Roman" w:hAnsi="Times New Roman" w:cs="Times New Roman"/>
          <w:sz w:val="24"/>
          <w:szCs w:val="24"/>
        </w:rPr>
        <w:t>a</w:t>
      </w:r>
      <w:r w:rsidRPr="00AC220E">
        <w:rPr>
          <w:rFonts w:ascii="Times New Roman" w:hAnsi="Times New Roman" w:cs="Times New Roman"/>
          <w:sz w:val="24"/>
          <w:szCs w:val="24"/>
        </w:rPr>
        <w:t xml:space="preserve"> (non classés ailleurs)</w:t>
      </w:r>
      <w:r w:rsidR="00FC1522" w:rsidRPr="00AC220E">
        <w:rPr>
          <w:rFonts w:ascii="Times New Roman" w:hAnsi="Times New Roman" w:cs="Times New Roman"/>
          <w:sz w:val="24"/>
          <w:szCs w:val="24"/>
        </w:rPr>
        <w:t>.</w:t>
      </w:r>
    </w:p>
    <w:p w14:paraId="558CE4FB" w14:textId="77777777" w:rsidR="004F1F81" w:rsidRPr="00AC220E" w:rsidRDefault="004F1F81" w:rsidP="00AF41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C8876E" w14:textId="77777777" w:rsidR="00157EE1" w:rsidRPr="00AC220E" w:rsidRDefault="00157EE1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Division 03 : Ordre et sécurité publics</w:t>
      </w:r>
    </w:p>
    <w:p w14:paraId="4E5F69EF" w14:textId="77777777" w:rsidR="00AC220E" w:rsidRDefault="00AC220E" w:rsidP="00AF4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006CF0" w14:textId="77777777" w:rsidR="00DC0DFC" w:rsidRPr="00AC220E" w:rsidRDefault="00DC0DFC" w:rsidP="00AC2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Groupes</w:t>
      </w:r>
    </w:p>
    <w:p w14:paraId="5925BDF7" w14:textId="77777777" w:rsidR="00AC220E" w:rsidRDefault="00AC220E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01531" w14:textId="77777777" w:rsidR="00DC0DFC" w:rsidRPr="00AC220E" w:rsidRDefault="00DC0DFC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031 : Services de Police</w:t>
      </w:r>
    </w:p>
    <w:p w14:paraId="6119E91E" w14:textId="72F780B0" w:rsidR="00DC0DFC" w:rsidRPr="00AC220E" w:rsidRDefault="00DC0DFC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032 : Service</w:t>
      </w:r>
      <w:r w:rsidR="00E66252" w:rsidRPr="00AC220E">
        <w:rPr>
          <w:rFonts w:ascii="Times New Roman" w:hAnsi="Times New Roman" w:cs="Times New Roman"/>
          <w:sz w:val="24"/>
          <w:szCs w:val="24"/>
        </w:rPr>
        <w:t>s</w:t>
      </w:r>
      <w:r w:rsidRPr="00AC220E">
        <w:rPr>
          <w:rFonts w:ascii="Times New Roman" w:hAnsi="Times New Roman" w:cs="Times New Roman"/>
          <w:sz w:val="24"/>
          <w:szCs w:val="24"/>
        </w:rPr>
        <w:t xml:space="preserve"> de protection civile</w:t>
      </w:r>
    </w:p>
    <w:p w14:paraId="3A110874" w14:textId="77777777" w:rsidR="00DC0DFC" w:rsidRPr="00AC220E" w:rsidRDefault="00DC0DFC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033 : Pompiers, incendie et secours</w:t>
      </w:r>
    </w:p>
    <w:p w14:paraId="3A7E1AD7" w14:textId="77777777" w:rsidR="00DC0DFC" w:rsidRPr="00AC220E" w:rsidRDefault="00DC0DFC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034 : Hygiène et salubrité publique</w:t>
      </w:r>
    </w:p>
    <w:p w14:paraId="12D875A3" w14:textId="12674D94" w:rsidR="00DC0DFC" w:rsidRPr="00AC220E" w:rsidRDefault="00DC0DFC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</w:t>
      </w:r>
      <w:r w:rsidR="00D5376D" w:rsidRPr="00AC220E">
        <w:rPr>
          <w:rFonts w:ascii="Times New Roman" w:hAnsi="Times New Roman" w:cs="Times New Roman"/>
          <w:sz w:val="24"/>
          <w:szCs w:val="24"/>
        </w:rPr>
        <w:t>39 : Ordres et services publics</w:t>
      </w:r>
      <w:r w:rsidRPr="00AC220E">
        <w:rPr>
          <w:rFonts w:ascii="Times New Roman" w:hAnsi="Times New Roman" w:cs="Times New Roman"/>
          <w:sz w:val="24"/>
          <w:szCs w:val="24"/>
        </w:rPr>
        <w:t xml:space="preserve"> n.c.a</w:t>
      </w:r>
    </w:p>
    <w:p w14:paraId="1525A54A" w14:textId="77777777" w:rsidR="00DC0DFC" w:rsidRPr="00AC220E" w:rsidRDefault="00DC0DFC" w:rsidP="00AF41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42CEC3" w14:textId="77777777" w:rsidR="00157EE1" w:rsidRPr="00AC220E" w:rsidRDefault="00157EE1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Division 04 : Actions économiques</w:t>
      </w:r>
    </w:p>
    <w:p w14:paraId="17F5A179" w14:textId="77777777" w:rsidR="00AC220E" w:rsidRDefault="00AC220E" w:rsidP="00AF4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030898" w14:textId="77777777" w:rsidR="00DC0DFC" w:rsidRPr="00AC220E" w:rsidRDefault="00DC0DFC" w:rsidP="00AC2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Groupes</w:t>
      </w:r>
    </w:p>
    <w:p w14:paraId="3E23BF55" w14:textId="77777777" w:rsidR="00AC220E" w:rsidRDefault="00AC220E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DB5CA" w14:textId="77777777" w:rsidR="00DC0DFC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041 : </w:t>
      </w:r>
      <w:r w:rsidR="00DC0DFC" w:rsidRPr="00AC220E">
        <w:rPr>
          <w:rFonts w:ascii="Times New Roman" w:hAnsi="Times New Roman" w:cs="Times New Roman"/>
          <w:sz w:val="24"/>
          <w:szCs w:val="24"/>
        </w:rPr>
        <w:t>Interventions économiques</w:t>
      </w:r>
    </w:p>
    <w:p w14:paraId="6CE3E8E9" w14:textId="77777777" w:rsidR="00DC0DFC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042 : </w:t>
      </w:r>
      <w:r w:rsidR="00DC0DFC" w:rsidRPr="00AC220E">
        <w:rPr>
          <w:rFonts w:ascii="Times New Roman" w:hAnsi="Times New Roman" w:cs="Times New Roman"/>
          <w:sz w:val="24"/>
          <w:szCs w:val="24"/>
        </w:rPr>
        <w:t>Foires, marchés et expositions</w:t>
      </w:r>
    </w:p>
    <w:p w14:paraId="7E6B2D60" w14:textId="77777777" w:rsidR="00DC0DFC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043 : </w:t>
      </w:r>
      <w:r w:rsidR="00DC0DFC" w:rsidRPr="00AC220E">
        <w:rPr>
          <w:rFonts w:ascii="Times New Roman" w:hAnsi="Times New Roman" w:cs="Times New Roman"/>
          <w:sz w:val="24"/>
          <w:szCs w:val="24"/>
        </w:rPr>
        <w:t>Aides à l’agriculture et aux industries agroalimentaires</w:t>
      </w:r>
    </w:p>
    <w:p w14:paraId="70B8AA18" w14:textId="77777777" w:rsidR="00DC0DFC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044 : </w:t>
      </w:r>
      <w:r w:rsidR="00DC0DFC" w:rsidRPr="00AC220E">
        <w:rPr>
          <w:rFonts w:ascii="Times New Roman" w:hAnsi="Times New Roman" w:cs="Times New Roman"/>
          <w:sz w:val="24"/>
          <w:szCs w:val="24"/>
        </w:rPr>
        <w:t>Aides à l’énergie, aux industries manufacturières</w:t>
      </w:r>
    </w:p>
    <w:p w14:paraId="77623C0C" w14:textId="77777777" w:rsidR="00DC0DFC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045 : </w:t>
      </w:r>
      <w:r w:rsidR="00DC0DFC" w:rsidRPr="00AC220E">
        <w:rPr>
          <w:rFonts w:ascii="Times New Roman" w:hAnsi="Times New Roman" w:cs="Times New Roman"/>
          <w:sz w:val="24"/>
          <w:szCs w:val="24"/>
        </w:rPr>
        <w:t>Aides au tourisme</w:t>
      </w:r>
    </w:p>
    <w:p w14:paraId="0EA696C4" w14:textId="77777777" w:rsidR="00DC0DFC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046 : </w:t>
      </w:r>
      <w:r w:rsidR="00DC0DFC" w:rsidRPr="00AC220E">
        <w:rPr>
          <w:rFonts w:ascii="Times New Roman" w:hAnsi="Times New Roman" w:cs="Times New Roman"/>
          <w:sz w:val="24"/>
          <w:szCs w:val="24"/>
        </w:rPr>
        <w:t>Abattoirs</w:t>
      </w:r>
    </w:p>
    <w:p w14:paraId="27F2A12A" w14:textId="77777777" w:rsidR="00DC0DFC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047 : </w:t>
      </w:r>
      <w:r w:rsidR="00DC0DFC" w:rsidRPr="00AC220E">
        <w:rPr>
          <w:rFonts w:ascii="Times New Roman" w:hAnsi="Times New Roman" w:cs="Times New Roman"/>
          <w:sz w:val="24"/>
          <w:szCs w:val="24"/>
        </w:rPr>
        <w:t>Actions en faveur des secteurs de l’économie locale</w:t>
      </w:r>
    </w:p>
    <w:p w14:paraId="221D986F" w14:textId="2017DF90" w:rsidR="00DC0DFC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lastRenderedPageBreak/>
        <w:t xml:space="preserve">049 : </w:t>
      </w:r>
      <w:r w:rsidR="00DC0DFC" w:rsidRPr="00AC220E">
        <w:rPr>
          <w:rFonts w:ascii="Times New Roman" w:hAnsi="Times New Roman" w:cs="Times New Roman"/>
          <w:sz w:val="24"/>
          <w:szCs w:val="24"/>
        </w:rPr>
        <w:t>Affaires économiques n.c.a</w:t>
      </w:r>
    </w:p>
    <w:p w14:paraId="646D9B6F" w14:textId="77777777" w:rsidR="00DC0DFC" w:rsidRPr="00AC220E" w:rsidRDefault="00DC0DFC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0EB9B" w14:textId="77777777" w:rsidR="00157EE1" w:rsidRPr="00AC220E" w:rsidRDefault="00157EE1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Division 05 : Protection de l’environnement</w:t>
      </w:r>
    </w:p>
    <w:p w14:paraId="7C700242" w14:textId="77777777" w:rsidR="00AC220E" w:rsidRDefault="00AC220E" w:rsidP="00AF4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8B83EE" w14:textId="77777777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Groupes</w:t>
      </w:r>
    </w:p>
    <w:p w14:paraId="70138AC5" w14:textId="77777777" w:rsidR="00AC220E" w:rsidRDefault="00AC220E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12D82" w14:textId="77777777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051 : Gestion des eaux usées</w:t>
      </w:r>
    </w:p>
    <w:p w14:paraId="404BAB38" w14:textId="77777777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052 : Gestion des déchets</w:t>
      </w:r>
    </w:p>
    <w:p w14:paraId="31F458C3" w14:textId="77777777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053 : Lutte contre la pollution</w:t>
      </w:r>
    </w:p>
    <w:p w14:paraId="05FE0D61" w14:textId="77777777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054 : Préservation de la biodiversité et protection de la nature</w:t>
      </w:r>
    </w:p>
    <w:p w14:paraId="7E540239" w14:textId="44780BCA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059 : Protection de l’envi</w:t>
      </w:r>
      <w:r w:rsidR="00D5376D" w:rsidRPr="00AC220E">
        <w:rPr>
          <w:rFonts w:ascii="Times New Roman" w:hAnsi="Times New Roman" w:cs="Times New Roman"/>
          <w:sz w:val="24"/>
          <w:szCs w:val="24"/>
        </w:rPr>
        <w:t>ronnement</w:t>
      </w:r>
      <w:r w:rsidRPr="00AC220E">
        <w:rPr>
          <w:rFonts w:ascii="Times New Roman" w:hAnsi="Times New Roman" w:cs="Times New Roman"/>
          <w:sz w:val="24"/>
          <w:szCs w:val="24"/>
        </w:rPr>
        <w:t xml:space="preserve"> n.c.a</w:t>
      </w:r>
    </w:p>
    <w:p w14:paraId="77E6498D" w14:textId="77777777" w:rsidR="00595D95" w:rsidRPr="00AC220E" w:rsidRDefault="00595D9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0A85F" w14:textId="77777777" w:rsidR="00157EE1" w:rsidRPr="00AC220E" w:rsidRDefault="00157EE1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Division 06 : Logement et équipements collectifs</w:t>
      </w:r>
    </w:p>
    <w:p w14:paraId="1D4ADEEA" w14:textId="77777777" w:rsidR="00AC220E" w:rsidRDefault="00AC220E" w:rsidP="00AF4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6831FC" w14:textId="77777777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Groupes</w:t>
      </w:r>
    </w:p>
    <w:p w14:paraId="5C5667EF" w14:textId="77777777" w:rsidR="00AC220E" w:rsidRDefault="00AC220E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2527D" w14:textId="77777777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061 : Logement</w:t>
      </w:r>
    </w:p>
    <w:p w14:paraId="1F3332E5" w14:textId="77777777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062 : Aménagement urbain</w:t>
      </w:r>
    </w:p>
    <w:p w14:paraId="0A34387D" w14:textId="77777777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063 : Aménagement en eau</w:t>
      </w:r>
    </w:p>
    <w:p w14:paraId="1067B6DB" w14:textId="77777777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064 : Éclairage public</w:t>
      </w:r>
    </w:p>
    <w:p w14:paraId="75DE9FCF" w14:textId="77777777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065 : Transport inter urbain</w:t>
      </w:r>
    </w:p>
    <w:p w14:paraId="0AE36AB8" w14:textId="4C692D35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069 : Logement et équipements collectifs n.c.a</w:t>
      </w:r>
    </w:p>
    <w:p w14:paraId="5181DA00" w14:textId="77777777" w:rsidR="00595D95" w:rsidRPr="00AC220E" w:rsidRDefault="00595D9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524F0" w14:textId="77777777" w:rsidR="00157EE1" w:rsidRPr="00AC220E" w:rsidRDefault="00157EE1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Division 07 : Santé</w:t>
      </w:r>
    </w:p>
    <w:p w14:paraId="4970C115" w14:textId="77777777" w:rsidR="00AC220E" w:rsidRDefault="00AC220E" w:rsidP="00AF4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B6FD74" w14:textId="77777777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Groupes</w:t>
      </w:r>
    </w:p>
    <w:p w14:paraId="05AC3067" w14:textId="77777777" w:rsidR="00AC220E" w:rsidRDefault="00AC220E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62521" w14:textId="77777777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071 : Formations sanitaires de base</w:t>
      </w:r>
    </w:p>
    <w:p w14:paraId="626B4298" w14:textId="77777777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072 : Services de santé publique</w:t>
      </w:r>
    </w:p>
    <w:p w14:paraId="47E6B8BB" w14:textId="77777777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073 : Services ambulatoires</w:t>
      </w:r>
    </w:p>
    <w:p w14:paraId="7949ACE8" w14:textId="77777777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074 : Services hospitaliers</w:t>
      </w:r>
    </w:p>
    <w:p w14:paraId="1A7B2B5B" w14:textId="77777777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075 : Produits, appareils et matériels médicaux</w:t>
      </w:r>
    </w:p>
    <w:p w14:paraId="023B0B45" w14:textId="79F82883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079 : Santé n.c.a</w:t>
      </w:r>
    </w:p>
    <w:p w14:paraId="2E2BF4F0" w14:textId="77777777" w:rsidR="00595D95" w:rsidRPr="00AC220E" w:rsidRDefault="00595D9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06EBC" w14:textId="77777777" w:rsidR="00157EE1" w:rsidRPr="00AC220E" w:rsidRDefault="00157EE1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Division 08 : Loisirs et culture</w:t>
      </w:r>
    </w:p>
    <w:p w14:paraId="0B154EB1" w14:textId="77777777" w:rsidR="00AC220E" w:rsidRDefault="00AC220E" w:rsidP="00AF4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850114" w14:textId="77777777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Groupes</w:t>
      </w:r>
    </w:p>
    <w:p w14:paraId="4B789B64" w14:textId="77777777" w:rsidR="00AC220E" w:rsidRDefault="00AC220E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753D9" w14:textId="77777777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081 : Services récréatifs et sportifs</w:t>
      </w:r>
    </w:p>
    <w:p w14:paraId="28A8A824" w14:textId="77777777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082 : Services culturels</w:t>
      </w:r>
    </w:p>
    <w:p w14:paraId="69472DBD" w14:textId="1C10DA86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083 : Service</w:t>
      </w:r>
      <w:r w:rsidR="00E66252" w:rsidRPr="00AC220E">
        <w:rPr>
          <w:rFonts w:ascii="Times New Roman" w:hAnsi="Times New Roman" w:cs="Times New Roman"/>
          <w:sz w:val="24"/>
          <w:szCs w:val="24"/>
        </w:rPr>
        <w:t>s</w:t>
      </w:r>
      <w:r w:rsidRPr="00AC220E">
        <w:rPr>
          <w:rFonts w:ascii="Times New Roman" w:hAnsi="Times New Roman" w:cs="Times New Roman"/>
          <w:sz w:val="24"/>
          <w:szCs w:val="24"/>
        </w:rPr>
        <w:t xml:space="preserve"> de radiodiffusion, de télévision et d’édition</w:t>
      </w:r>
    </w:p>
    <w:p w14:paraId="6AB2A27F" w14:textId="77777777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084 : Cultes et autres services communautaires</w:t>
      </w:r>
    </w:p>
    <w:p w14:paraId="3780F210" w14:textId="58471698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089 : Loisirs et culture n.c.a</w:t>
      </w:r>
    </w:p>
    <w:p w14:paraId="6907C52B" w14:textId="77777777" w:rsidR="00250733" w:rsidRPr="00AC220E" w:rsidRDefault="00250733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31592" w14:textId="77777777" w:rsidR="00157EE1" w:rsidRPr="00AC220E" w:rsidRDefault="00157EE1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Division 09 : Enseignement</w:t>
      </w:r>
    </w:p>
    <w:p w14:paraId="3B10486A" w14:textId="77777777" w:rsidR="00AC220E" w:rsidRDefault="00AC220E" w:rsidP="00AF4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EF6001" w14:textId="77777777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Groupes</w:t>
      </w:r>
    </w:p>
    <w:p w14:paraId="7AB6D6A2" w14:textId="77777777" w:rsidR="00AC220E" w:rsidRDefault="00AC220E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2B14B" w14:textId="77777777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091 : Enseignement préélémentaire et primaire</w:t>
      </w:r>
    </w:p>
    <w:p w14:paraId="0F988D86" w14:textId="77777777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092 : Enseignement secondaire</w:t>
      </w:r>
    </w:p>
    <w:p w14:paraId="6A7A0A25" w14:textId="77777777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093 : Formation continue</w:t>
      </w:r>
    </w:p>
    <w:p w14:paraId="66E41DAF" w14:textId="77777777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094 : Sport scolaire</w:t>
      </w:r>
    </w:p>
    <w:p w14:paraId="5853A029" w14:textId="77777777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lastRenderedPageBreak/>
        <w:t>095 : Médecine scolaire</w:t>
      </w:r>
    </w:p>
    <w:p w14:paraId="1B3419B7" w14:textId="77777777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096 : Services annexes de l’enseignement</w:t>
      </w:r>
    </w:p>
    <w:p w14:paraId="38CB4CA2" w14:textId="77777777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097 : Alphabétisation</w:t>
      </w:r>
    </w:p>
    <w:p w14:paraId="6A47C3CE" w14:textId="77777777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098 : Enseignement supérieur</w:t>
      </w:r>
    </w:p>
    <w:p w14:paraId="5E2FB7AF" w14:textId="1C710358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099 : Enseignement n.c.a</w:t>
      </w:r>
    </w:p>
    <w:p w14:paraId="67A6AC75" w14:textId="77777777" w:rsidR="00595D95" w:rsidRPr="00AC220E" w:rsidRDefault="00595D9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2F653" w14:textId="77777777" w:rsidR="00157EE1" w:rsidRPr="00AC220E" w:rsidRDefault="00157EE1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Division 10 : Protection sociale</w:t>
      </w:r>
    </w:p>
    <w:p w14:paraId="10028D09" w14:textId="77777777" w:rsidR="00AC220E" w:rsidRDefault="00AC220E" w:rsidP="00AF4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207E42" w14:textId="77777777" w:rsidR="00595D95" w:rsidRPr="00AC220E" w:rsidRDefault="00595D95" w:rsidP="00AC2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Groupes</w:t>
      </w:r>
    </w:p>
    <w:p w14:paraId="4CE9581A" w14:textId="77777777" w:rsidR="00AC220E" w:rsidRDefault="00AC220E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874FA" w14:textId="77777777" w:rsidR="00577656" w:rsidRPr="00AC220E" w:rsidRDefault="00577656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101 : Maladie et invalidité</w:t>
      </w:r>
    </w:p>
    <w:p w14:paraId="16CCA298" w14:textId="77777777" w:rsidR="00577656" w:rsidRPr="00AC220E" w:rsidRDefault="00577656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102 : Vieillesse</w:t>
      </w:r>
    </w:p>
    <w:p w14:paraId="438659CA" w14:textId="2FD920E0" w:rsidR="00577656" w:rsidRPr="00AC220E" w:rsidRDefault="00577656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103 : Famille</w:t>
      </w:r>
      <w:r w:rsidR="00356692" w:rsidRPr="00AC220E">
        <w:rPr>
          <w:rFonts w:ascii="Times New Roman" w:hAnsi="Times New Roman" w:cs="Times New Roman"/>
          <w:sz w:val="24"/>
          <w:szCs w:val="24"/>
        </w:rPr>
        <w:t>s</w:t>
      </w:r>
      <w:r w:rsidRPr="00AC220E">
        <w:rPr>
          <w:rFonts w:ascii="Times New Roman" w:hAnsi="Times New Roman" w:cs="Times New Roman"/>
          <w:sz w:val="24"/>
          <w:szCs w:val="24"/>
        </w:rPr>
        <w:t xml:space="preserve"> et enfants</w:t>
      </w:r>
    </w:p>
    <w:p w14:paraId="142F798B" w14:textId="77777777" w:rsidR="00577656" w:rsidRPr="00AC220E" w:rsidRDefault="00577656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104 : Indigents et sinistrés</w:t>
      </w:r>
    </w:p>
    <w:p w14:paraId="20F340DE" w14:textId="369A0BE7" w:rsidR="00577656" w:rsidRPr="00AC220E" w:rsidRDefault="00577656" w:rsidP="00AC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109 : Protection sociale n.c.a</w:t>
      </w:r>
    </w:p>
    <w:p w14:paraId="2F0C471C" w14:textId="77777777" w:rsidR="00B5371E" w:rsidRPr="00AC220E" w:rsidRDefault="00B5371E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DD6B7" w14:textId="4558B9AB" w:rsidR="001C039B" w:rsidRPr="00AC220E" w:rsidRDefault="001C039B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  <w:u w:val="single"/>
        </w:rPr>
        <w:t>Article 11</w:t>
      </w:r>
      <w:r w:rsidRPr="00AC220E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4FF392BB" w14:textId="77777777" w:rsidR="00AC220E" w:rsidRDefault="00AC220E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0DB70" w14:textId="7038A535" w:rsidR="00610E83" w:rsidRPr="00AC220E" w:rsidRDefault="00B5371E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La classe est une subdivision du groupe. Elle est codifiée par quatre (04) caractères </w:t>
      </w:r>
      <w:r w:rsidR="00E322D6" w:rsidRPr="00AC220E">
        <w:rPr>
          <w:rFonts w:ascii="Times New Roman" w:hAnsi="Times New Roman" w:cs="Times New Roman"/>
          <w:sz w:val="24"/>
          <w:szCs w:val="24"/>
        </w:rPr>
        <w:t xml:space="preserve">dont les trois </w:t>
      </w:r>
      <w:r w:rsidR="00BA494C" w:rsidRPr="00AC220E">
        <w:rPr>
          <w:rFonts w:ascii="Times New Roman" w:hAnsi="Times New Roman" w:cs="Times New Roman"/>
          <w:sz w:val="24"/>
          <w:szCs w:val="24"/>
        </w:rPr>
        <w:t xml:space="preserve">(03) </w:t>
      </w:r>
      <w:r w:rsidR="00E322D6" w:rsidRPr="00AC220E">
        <w:rPr>
          <w:rFonts w:ascii="Times New Roman" w:hAnsi="Times New Roman" w:cs="Times New Roman"/>
          <w:sz w:val="24"/>
          <w:szCs w:val="24"/>
        </w:rPr>
        <w:t xml:space="preserve">premiers </w:t>
      </w:r>
      <w:r w:rsidR="009B012C" w:rsidRPr="00AC220E">
        <w:rPr>
          <w:rFonts w:ascii="Times New Roman" w:hAnsi="Times New Roman" w:cs="Times New Roman"/>
          <w:sz w:val="24"/>
          <w:szCs w:val="24"/>
        </w:rPr>
        <w:t>reprennent</w:t>
      </w:r>
      <w:r w:rsidR="00E322D6" w:rsidRPr="00AC220E">
        <w:rPr>
          <w:rFonts w:ascii="Times New Roman" w:hAnsi="Times New Roman" w:cs="Times New Roman"/>
          <w:sz w:val="24"/>
          <w:szCs w:val="24"/>
        </w:rPr>
        <w:t xml:space="preserve"> la codification du groupe </w:t>
      </w:r>
      <w:r w:rsidRPr="00AC220E">
        <w:rPr>
          <w:rFonts w:ascii="Times New Roman" w:hAnsi="Times New Roman" w:cs="Times New Roman"/>
          <w:sz w:val="24"/>
          <w:szCs w:val="24"/>
        </w:rPr>
        <w:t>et constitue l’une des fonctions ou des objectifs opérationnels de la collectivité territoriale ou du district autonome.</w:t>
      </w:r>
    </w:p>
    <w:p w14:paraId="14C878B4" w14:textId="77777777" w:rsidR="00AC220E" w:rsidRDefault="00AC220E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4A24A" w14:textId="6C9594C5" w:rsidR="009256A3" w:rsidRPr="00AC220E" w:rsidRDefault="009256A3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Les groupes et les classes donnent le détail des moyens par lesquels </w:t>
      </w:r>
      <w:r w:rsidR="008A209D" w:rsidRPr="00AC220E">
        <w:rPr>
          <w:rFonts w:ascii="Times New Roman" w:hAnsi="Times New Roman" w:cs="Times New Roman"/>
          <w:sz w:val="24"/>
          <w:szCs w:val="24"/>
        </w:rPr>
        <w:t xml:space="preserve">.les </w:t>
      </w:r>
      <w:r w:rsidRPr="00AC220E">
        <w:rPr>
          <w:rFonts w:ascii="Times New Roman" w:hAnsi="Times New Roman" w:cs="Times New Roman"/>
          <w:sz w:val="24"/>
          <w:szCs w:val="24"/>
        </w:rPr>
        <w:t>objectifs généraux sont atteints.</w:t>
      </w:r>
    </w:p>
    <w:p w14:paraId="7264B109" w14:textId="5CCC2766" w:rsidR="00610E83" w:rsidRPr="00AC220E" w:rsidRDefault="00610E83" w:rsidP="00AF4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BEF821" w14:textId="28520BCF" w:rsidR="00B5371E" w:rsidRPr="00AC220E" w:rsidRDefault="00AF46A4" w:rsidP="00AF41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CHAPITRE 2 : LA CLASSIFICATION ECONOMIQUE</w:t>
      </w:r>
    </w:p>
    <w:p w14:paraId="776DCE19" w14:textId="77777777" w:rsidR="00935A63" w:rsidRPr="00AC220E" w:rsidRDefault="00935A63" w:rsidP="00AF41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41FCC8" w14:textId="52A5580A" w:rsidR="005D7A24" w:rsidRPr="00AC220E" w:rsidRDefault="005D7A24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  <w:u w:val="single"/>
        </w:rPr>
        <w:t xml:space="preserve">Article </w:t>
      </w:r>
      <w:r w:rsidR="001C039B" w:rsidRPr="00AC220E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AC220E">
        <w:rPr>
          <w:rFonts w:ascii="Times New Roman" w:hAnsi="Times New Roman" w:cs="Times New Roman"/>
          <w:sz w:val="24"/>
          <w:szCs w:val="24"/>
        </w:rPr>
        <w:t> :</w:t>
      </w:r>
    </w:p>
    <w:p w14:paraId="4E51020D" w14:textId="77777777" w:rsidR="00AC220E" w:rsidRDefault="00AC220E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B429F" w14:textId="77777777" w:rsidR="00ED0745" w:rsidRPr="00AC220E" w:rsidRDefault="00993E84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La classification</w:t>
      </w:r>
      <w:r w:rsidR="005E14B2" w:rsidRPr="00AC220E">
        <w:rPr>
          <w:rFonts w:ascii="Times New Roman" w:hAnsi="Times New Roman" w:cs="Times New Roman"/>
          <w:sz w:val="24"/>
          <w:szCs w:val="24"/>
        </w:rPr>
        <w:t xml:space="preserve"> </w:t>
      </w:r>
      <w:r w:rsidR="008F54ED" w:rsidRPr="00AC220E">
        <w:rPr>
          <w:rFonts w:ascii="Times New Roman" w:hAnsi="Times New Roman" w:cs="Times New Roman"/>
          <w:sz w:val="24"/>
          <w:szCs w:val="24"/>
        </w:rPr>
        <w:t xml:space="preserve">économique </w:t>
      </w:r>
      <w:r w:rsidR="00ED0745" w:rsidRPr="00AC220E">
        <w:rPr>
          <w:rFonts w:ascii="Times New Roman" w:hAnsi="Times New Roman" w:cs="Times New Roman"/>
          <w:sz w:val="24"/>
          <w:szCs w:val="24"/>
        </w:rPr>
        <w:t xml:space="preserve">des dépenses </w:t>
      </w:r>
      <w:r w:rsidR="003F5A5A" w:rsidRPr="00AC220E">
        <w:rPr>
          <w:rFonts w:ascii="Times New Roman" w:hAnsi="Times New Roman" w:cs="Times New Roman"/>
          <w:sz w:val="24"/>
          <w:szCs w:val="24"/>
        </w:rPr>
        <w:t>des</w:t>
      </w:r>
      <w:r w:rsidR="007E6303" w:rsidRPr="00AC220E">
        <w:rPr>
          <w:rFonts w:ascii="Times New Roman" w:hAnsi="Times New Roman" w:cs="Times New Roman"/>
          <w:sz w:val="24"/>
          <w:szCs w:val="24"/>
        </w:rPr>
        <w:t xml:space="preserve"> budget</w:t>
      </w:r>
      <w:r w:rsidR="003F5A5A" w:rsidRPr="00AC220E">
        <w:rPr>
          <w:rFonts w:ascii="Times New Roman" w:hAnsi="Times New Roman" w:cs="Times New Roman"/>
          <w:sz w:val="24"/>
          <w:szCs w:val="24"/>
        </w:rPr>
        <w:t>s</w:t>
      </w:r>
      <w:r w:rsidR="007E6303" w:rsidRPr="00AC220E">
        <w:rPr>
          <w:rFonts w:ascii="Times New Roman" w:hAnsi="Times New Roman" w:cs="Times New Roman"/>
          <w:sz w:val="24"/>
          <w:szCs w:val="24"/>
        </w:rPr>
        <w:t xml:space="preserve"> </w:t>
      </w:r>
      <w:r w:rsidR="003F5A5A" w:rsidRPr="00AC220E">
        <w:rPr>
          <w:rFonts w:ascii="Times New Roman" w:hAnsi="Times New Roman" w:cs="Times New Roman"/>
          <w:sz w:val="24"/>
          <w:szCs w:val="24"/>
        </w:rPr>
        <w:t>de la collectivité territoriale et du district autonome</w:t>
      </w:r>
      <w:r w:rsidR="003C6842" w:rsidRPr="00AC220E">
        <w:rPr>
          <w:rFonts w:ascii="Times New Roman" w:hAnsi="Times New Roman" w:cs="Times New Roman"/>
          <w:sz w:val="24"/>
          <w:szCs w:val="24"/>
        </w:rPr>
        <w:t xml:space="preserve"> </w:t>
      </w:r>
      <w:r w:rsidR="00ED0745" w:rsidRPr="00AC220E">
        <w:rPr>
          <w:rFonts w:ascii="Times New Roman" w:hAnsi="Times New Roman" w:cs="Times New Roman"/>
          <w:sz w:val="24"/>
          <w:szCs w:val="24"/>
        </w:rPr>
        <w:t xml:space="preserve">concerne aussi bien </w:t>
      </w:r>
      <w:r w:rsidR="005D7FFA" w:rsidRPr="00AC220E">
        <w:rPr>
          <w:rFonts w:ascii="Times New Roman" w:hAnsi="Times New Roman" w:cs="Times New Roman"/>
          <w:sz w:val="24"/>
          <w:szCs w:val="24"/>
        </w:rPr>
        <w:t xml:space="preserve">la section de fonctionnement que </w:t>
      </w:r>
      <w:r w:rsidR="00ED0745" w:rsidRPr="00AC220E">
        <w:rPr>
          <w:rFonts w:ascii="Times New Roman" w:hAnsi="Times New Roman" w:cs="Times New Roman"/>
          <w:sz w:val="24"/>
          <w:szCs w:val="24"/>
        </w:rPr>
        <w:t>celle</w:t>
      </w:r>
      <w:r w:rsidR="005D7FFA" w:rsidRPr="00AC220E">
        <w:rPr>
          <w:rFonts w:ascii="Times New Roman" w:hAnsi="Times New Roman" w:cs="Times New Roman"/>
          <w:sz w:val="24"/>
          <w:szCs w:val="24"/>
        </w:rPr>
        <w:t xml:space="preserve"> d’investissement</w:t>
      </w:r>
      <w:r w:rsidR="007433CA" w:rsidRPr="00AC22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87AFEB" w14:textId="24789678" w:rsidR="003B1004" w:rsidRPr="00AC220E" w:rsidRDefault="003B1004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Les dépenses sont codifiées </w:t>
      </w:r>
      <w:r w:rsidR="00D5376D" w:rsidRPr="00AC220E">
        <w:rPr>
          <w:rFonts w:ascii="Times New Roman" w:hAnsi="Times New Roman" w:cs="Times New Roman"/>
          <w:sz w:val="24"/>
          <w:szCs w:val="24"/>
        </w:rPr>
        <w:t>par six (06) caractères</w:t>
      </w:r>
      <w:r w:rsidRPr="00AC220E">
        <w:rPr>
          <w:rFonts w:ascii="Times New Roman" w:hAnsi="Times New Roman" w:cs="Times New Roman"/>
          <w:sz w:val="24"/>
          <w:szCs w:val="24"/>
        </w:rPr>
        <w:t xml:space="preserve">, </w:t>
      </w:r>
      <w:r w:rsidR="00972D02" w:rsidRPr="00AC220E">
        <w:rPr>
          <w:rFonts w:ascii="Times New Roman" w:hAnsi="Times New Roman" w:cs="Times New Roman"/>
          <w:sz w:val="24"/>
          <w:szCs w:val="24"/>
        </w:rPr>
        <w:t>sur</w:t>
      </w:r>
      <w:r w:rsidRPr="00AC220E">
        <w:rPr>
          <w:rFonts w:ascii="Times New Roman" w:hAnsi="Times New Roman" w:cs="Times New Roman"/>
          <w:sz w:val="24"/>
          <w:szCs w:val="24"/>
        </w:rPr>
        <w:t xml:space="preserve"> cinq (05) niveaux, à savoir le chapitre, l’article, le paragraphe, la ligne et la rubrique.</w:t>
      </w:r>
    </w:p>
    <w:p w14:paraId="6D5B1D6C" w14:textId="1C4EDB9F" w:rsidR="00A167E3" w:rsidRPr="00AC220E" w:rsidRDefault="00A167E3" w:rsidP="00AF4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95C9F1" w14:textId="77777777" w:rsidR="00250733" w:rsidRPr="00AC220E" w:rsidRDefault="000D7B79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  <w:u w:val="single"/>
        </w:rPr>
        <w:t>Article 13</w:t>
      </w:r>
      <w:r w:rsidRPr="00AC220E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184C29F2" w14:textId="77777777" w:rsidR="00BF597B" w:rsidRDefault="00BF597B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4A244" w14:textId="4770C937" w:rsidR="003B1004" w:rsidRPr="00AC220E" w:rsidRDefault="001C307D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Le chapitre représente l’une des grandes masses de </w:t>
      </w:r>
      <w:r w:rsidR="003B1004" w:rsidRPr="00AC220E">
        <w:rPr>
          <w:rFonts w:ascii="Times New Roman" w:hAnsi="Times New Roman" w:cs="Times New Roman"/>
          <w:sz w:val="24"/>
          <w:szCs w:val="24"/>
        </w:rPr>
        <w:t>dépenses</w:t>
      </w:r>
      <w:r w:rsidR="004C6387" w:rsidRPr="00AC220E">
        <w:rPr>
          <w:rFonts w:ascii="Times New Roman" w:hAnsi="Times New Roman" w:cs="Times New Roman"/>
          <w:sz w:val="24"/>
          <w:szCs w:val="24"/>
        </w:rPr>
        <w:t xml:space="preserve"> c’est-à-dire la catégorie économique de la dépense</w:t>
      </w:r>
      <w:r w:rsidRPr="00AC220E">
        <w:rPr>
          <w:rFonts w:ascii="Times New Roman" w:hAnsi="Times New Roman" w:cs="Times New Roman"/>
          <w:sz w:val="24"/>
          <w:szCs w:val="24"/>
        </w:rPr>
        <w:t xml:space="preserve">. Il est identifié par les deux premiers caractères du code de la classification des </w:t>
      </w:r>
      <w:r w:rsidR="003B1004" w:rsidRPr="00AC220E">
        <w:rPr>
          <w:rFonts w:ascii="Times New Roman" w:hAnsi="Times New Roman" w:cs="Times New Roman"/>
          <w:sz w:val="24"/>
          <w:szCs w:val="24"/>
        </w:rPr>
        <w:t>dépenses</w:t>
      </w:r>
      <w:r w:rsidRPr="00AC220E">
        <w:rPr>
          <w:rFonts w:ascii="Times New Roman" w:hAnsi="Times New Roman" w:cs="Times New Roman"/>
          <w:sz w:val="24"/>
          <w:szCs w:val="24"/>
        </w:rPr>
        <w:t xml:space="preserve"> dont le premier représente la classe comptable</w:t>
      </w:r>
      <w:r w:rsidR="004C6387" w:rsidRPr="00AC220E">
        <w:rPr>
          <w:rFonts w:ascii="Times New Roman" w:hAnsi="Times New Roman" w:cs="Times New Roman"/>
          <w:sz w:val="24"/>
          <w:szCs w:val="24"/>
        </w:rPr>
        <w:t>.</w:t>
      </w:r>
    </w:p>
    <w:p w14:paraId="3CF1F1D2" w14:textId="77777777" w:rsidR="00BF597B" w:rsidRDefault="00BF597B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1C0A7" w14:textId="4D9C0073" w:rsidR="003B1004" w:rsidRPr="00AC220E" w:rsidRDefault="003B1004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Le chapitre se présent</w:t>
      </w:r>
      <w:r w:rsidR="00E66252" w:rsidRPr="00AC220E">
        <w:rPr>
          <w:rFonts w:ascii="Times New Roman" w:hAnsi="Times New Roman" w:cs="Times New Roman"/>
          <w:sz w:val="24"/>
          <w:szCs w:val="24"/>
        </w:rPr>
        <w:t>e</w:t>
      </w:r>
      <w:r w:rsidRPr="00AC220E">
        <w:rPr>
          <w:rFonts w:ascii="Times New Roman" w:hAnsi="Times New Roman" w:cs="Times New Roman"/>
          <w:sz w:val="24"/>
          <w:szCs w:val="24"/>
        </w:rPr>
        <w:t xml:space="preserve"> comme suit :</w:t>
      </w:r>
    </w:p>
    <w:p w14:paraId="28D6D504" w14:textId="77777777" w:rsidR="00BF597B" w:rsidRDefault="00BF597B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8981E" w14:textId="77777777" w:rsidR="009F02AB" w:rsidRPr="00AC220E" w:rsidRDefault="002A0C88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60 : </w:t>
      </w:r>
      <w:r w:rsidR="009F02AB" w:rsidRPr="00AC220E">
        <w:rPr>
          <w:rFonts w:ascii="Times New Roman" w:hAnsi="Times New Roman" w:cs="Times New Roman"/>
          <w:sz w:val="24"/>
          <w:szCs w:val="24"/>
        </w:rPr>
        <w:t>Achat de biens</w:t>
      </w:r>
    </w:p>
    <w:p w14:paraId="0D809264" w14:textId="77777777" w:rsidR="009F02AB" w:rsidRPr="00AC220E" w:rsidRDefault="002A0C88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61 : </w:t>
      </w:r>
      <w:r w:rsidR="009F02AB" w:rsidRPr="00AC220E">
        <w:rPr>
          <w:rFonts w:ascii="Times New Roman" w:hAnsi="Times New Roman" w:cs="Times New Roman"/>
          <w:sz w:val="24"/>
          <w:szCs w:val="24"/>
        </w:rPr>
        <w:t>Acquisitions de services</w:t>
      </w:r>
    </w:p>
    <w:p w14:paraId="187CB17D" w14:textId="77777777" w:rsidR="009F02AB" w:rsidRPr="00AC220E" w:rsidRDefault="002A0C88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62 : </w:t>
      </w:r>
      <w:r w:rsidR="009F02AB" w:rsidRPr="00AC220E">
        <w:rPr>
          <w:rFonts w:ascii="Times New Roman" w:hAnsi="Times New Roman" w:cs="Times New Roman"/>
          <w:sz w:val="24"/>
          <w:szCs w:val="24"/>
        </w:rPr>
        <w:t>Autres services</w:t>
      </w:r>
    </w:p>
    <w:p w14:paraId="02B1D3DE" w14:textId="77777777" w:rsidR="009F02AB" w:rsidRPr="00AC220E" w:rsidRDefault="002A0C88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63 : </w:t>
      </w:r>
      <w:r w:rsidR="009F02AB" w:rsidRPr="00AC220E">
        <w:rPr>
          <w:rFonts w:ascii="Times New Roman" w:hAnsi="Times New Roman" w:cs="Times New Roman"/>
          <w:sz w:val="24"/>
          <w:szCs w:val="24"/>
        </w:rPr>
        <w:t>Subventions</w:t>
      </w:r>
    </w:p>
    <w:p w14:paraId="7B199BC0" w14:textId="77777777" w:rsidR="009F02AB" w:rsidRPr="00AC220E" w:rsidRDefault="002A0C88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64 : </w:t>
      </w:r>
      <w:r w:rsidR="009F02AB" w:rsidRPr="00AC220E">
        <w:rPr>
          <w:rFonts w:ascii="Times New Roman" w:hAnsi="Times New Roman" w:cs="Times New Roman"/>
          <w:sz w:val="24"/>
          <w:szCs w:val="24"/>
        </w:rPr>
        <w:t>Transferts</w:t>
      </w:r>
    </w:p>
    <w:p w14:paraId="2079061F" w14:textId="77777777" w:rsidR="009F02AB" w:rsidRPr="00AC220E" w:rsidRDefault="002A0C88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65 : </w:t>
      </w:r>
      <w:r w:rsidR="009F02AB" w:rsidRPr="00AC220E">
        <w:rPr>
          <w:rFonts w:ascii="Times New Roman" w:hAnsi="Times New Roman" w:cs="Times New Roman"/>
          <w:sz w:val="24"/>
          <w:szCs w:val="24"/>
        </w:rPr>
        <w:t>Charges exceptionnelles</w:t>
      </w:r>
    </w:p>
    <w:p w14:paraId="5DEC96EC" w14:textId="77777777" w:rsidR="009F02AB" w:rsidRPr="00AC220E" w:rsidRDefault="002A0C88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66 : </w:t>
      </w:r>
      <w:r w:rsidR="009F02AB" w:rsidRPr="00AC220E">
        <w:rPr>
          <w:rFonts w:ascii="Times New Roman" w:hAnsi="Times New Roman" w:cs="Times New Roman"/>
          <w:sz w:val="24"/>
          <w:szCs w:val="24"/>
        </w:rPr>
        <w:t>Charges de personnel</w:t>
      </w:r>
    </w:p>
    <w:p w14:paraId="5866B665" w14:textId="77777777" w:rsidR="009F02AB" w:rsidRPr="00AC220E" w:rsidRDefault="002A0C88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67 : </w:t>
      </w:r>
      <w:r w:rsidR="009F02AB" w:rsidRPr="00AC220E">
        <w:rPr>
          <w:rFonts w:ascii="Times New Roman" w:hAnsi="Times New Roman" w:cs="Times New Roman"/>
          <w:sz w:val="24"/>
          <w:szCs w:val="24"/>
        </w:rPr>
        <w:t>Frais financiers</w:t>
      </w:r>
    </w:p>
    <w:p w14:paraId="777038A6" w14:textId="77777777" w:rsidR="009F02AB" w:rsidRPr="00AC220E" w:rsidRDefault="002A0C88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68 : </w:t>
      </w:r>
      <w:r w:rsidR="009F02AB" w:rsidRPr="00AC220E">
        <w:rPr>
          <w:rFonts w:ascii="Times New Roman" w:hAnsi="Times New Roman" w:cs="Times New Roman"/>
          <w:sz w:val="24"/>
          <w:szCs w:val="24"/>
        </w:rPr>
        <w:t>Dotations aux amortissements</w:t>
      </w:r>
    </w:p>
    <w:p w14:paraId="273A3117" w14:textId="77777777" w:rsidR="009F02AB" w:rsidRPr="00AC220E" w:rsidRDefault="002A0C88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69 : </w:t>
      </w:r>
      <w:r w:rsidR="009F02AB" w:rsidRPr="00AC220E">
        <w:rPr>
          <w:rFonts w:ascii="Times New Roman" w:hAnsi="Times New Roman" w:cs="Times New Roman"/>
          <w:sz w:val="24"/>
          <w:szCs w:val="24"/>
        </w:rPr>
        <w:t>Dotations aux provisions</w:t>
      </w:r>
    </w:p>
    <w:p w14:paraId="7E7A11B3" w14:textId="77777777" w:rsidR="009F02AB" w:rsidRPr="00AC220E" w:rsidRDefault="002A0C88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lastRenderedPageBreak/>
        <w:t xml:space="preserve">20 : </w:t>
      </w:r>
      <w:r w:rsidR="009F02AB" w:rsidRPr="00AC220E">
        <w:rPr>
          <w:rFonts w:ascii="Times New Roman" w:hAnsi="Times New Roman" w:cs="Times New Roman"/>
          <w:sz w:val="24"/>
          <w:szCs w:val="24"/>
        </w:rPr>
        <w:t>Charges immobilisées</w:t>
      </w:r>
    </w:p>
    <w:p w14:paraId="2C05F1C5" w14:textId="77777777" w:rsidR="009F02AB" w:rsidRPr="00AC220E" w:rsidRDefault="002A0C88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21 : </w:t>
      </w:r>
      <w:r w:rsidR="009F02AB" w:rsidRPr="00AC220E">
        <w:rPr>
          <w:rFonts w:ascii="Times New Roman" w:hAnsi="Times New Roman" w:cs="Times New Roman"/>
          <w:sz w:val="24"/>
          <w:szCs w:val="24"/>
        </w:rPr>
        <w:t>Immobilisations incorporelles</w:t>
      </w:r>
    </w:p>
    <w:p w14:paraId="7B18E236" w14:textId="77777777" w:rsidR="009F02AB" w:rsidRPr="00AC220E" w:rsidRDefault="002A0C88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22 : </w:t>
      </w:r>
      <w:r w:rsidR="009F02AB" w:rsidRPr="00AC220E">
        <w:rPr>
          <w:rFonts w:ascii="Times New Roman" w:hAnsi="Times New Roman" w:cs="Times New Roman"/>
          <w:sz w:val="24"/>
          <w:szCs w:val="24"/>
        </w:rPr>
        <w:t>Acquisitions et aménagement des sols et sous-sol</w:t>
      </w:r>
    </w:p>
    <w:p w14:paraId="04AB350C" w14:textId="77777777" w:rsidR="009F02AB" w:rsidRPr="00AC220E" w:rsidRDefault="002A0C88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23 : </w:t>
      </w:r>
      <w:r w:rsidR="009F02AB" w:rsidRPr="00AC220E">
        <w:rPr>
          <w:rFonts w:ascii="Times New Roman" w:hAnsi="Times New Roman" w:cs="Times New Roman"/>
          <w:sz w:val="24"/>
          <w:szCs w:val="24"/>
        </w:rPr>
        <w:t>Acquisitions, constructions et grosses réparations des immeubles</w:t>
      </w:r>
    </w:p>
    <w:p w14:paraId="371EB18D" w14:textId="77777777" w:rsidR="009F02AB" w:rsidRPr="00AC220E" w:rsidRDefault="002A0C88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24 : </w:t>
      </w:r>
      <w:r w:rsidR="009F02AB" w:rsidRPr="00AC220E">
        <w:rPr>
          <w:rFonts w:ascii="Times New Roman" w:hAnsi="Times New Roman" w:cs="Times New Roman"/>
          <w:sz w:val="24"/>
          <w:szCs w:val="24"/>
        </w:rPr>
        <w:t>Acquisitions et grosses réparations du matériel et mobilier</w:t>
      </w:r>
    </w:p>
    <w:p w14:paraId="2F8E3DCC" w14:textId="77777777" w:rsidR="009F02AB" w:rsidRPr="00AC220E" w:rsidRDefault="002A0C88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26 : </w:t>
      </w:r>
      <w:r w:rsidR="009F02AB" w:rsidRPr="00AC220E">
        <w:rPr>
          <w:rFonts w:ascii="Times New Roman" w:hAnsi="Times New Roman" w:cs="Times New Roman"/>
          <w:sz w:val="24"/>
          <w:szCs w:val="24"/>
        </w:rPr>
        <w:t>Prises de participation, dépôts et cautionnements</w:t>
      </w:r>
    </w:p>
    <w:p w14:paraId="7EE59133" w14:textId="77777777" w:rsidR="009F02AB" w:rsidRPr="00AC220E" w:rsidRDefault="002A0C88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27 : </w:t>
      </w:r>
      <w:r w:rsidR="009F02AB" w:rsidRPr="00AC220E">
        <w:rPr>
          <w:rFonts w:ascii="Times New Roman" w:hAnsi="Times New Roman" w:cs="Times New Roman"/>
          <w:sz w:val="24"/>
          <w:szCs w:val="24"/>
        </w:rPr>
        <w:t>Prêts, créances, avances et acomptes</w:t>
      </w:r>
    </w:p>
    <w:p w14:paraId="4800466A" w14:textId="77777777" w:rsidR="009F02AB" w:rsidRPr="00AC220E" w:rsidRDefault="002A0C88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28 : </w:t>
      </w:r>
      <w:r w:rsidR="009F02AB" w:rsidRPr="00AC220E">
        <w:rPr>
          <w:rFonts w:ascii="Times New Roman" w:hAnsi="Times New Roman" w:cs="Times New Roman"/>
          <w:sz w:val="24"/>
          <w:szCs w:val="24"/>
        </w:rPr>
        <w:t>Amortissements</w:t>
      </w:r>
    </w:p>
    <w:p w14:paraId="4D9A3822" w14:textId="77777777" w:rsidR="00D505C5" w:rsidRPr="00AC220E" w:rsidRDefault="002A0C88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29 : </w:t>
      </w:r>
      <w:r w:rsidR="009F02AB" w:rsidRPr="00AC220E">
        <w:rPr>
          <w:rFonts w:ascii="Times New Roman" w:hAnsi="Times New Roman" w:cs="Times New Roman"/>
          <w:sz w:val="24"/>
          <w:szCs w:val="24"/>
        </w:rPr>
        <w:t>Provisions pour dépréciation</w:t>
      </w:r>
    </w:p>
    <w:p w14:paraId="30685236" w14:textId="77777777" w:rsidR="005D55AD" w:rsidRPr="00AC220E" w:rsidRDefault="005D55AD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C5C6F" w14:textId="7DDC4942" w:rsidR="000D7B79" w:rsidRPr="00AC220E" w:rsidRDefault="000D7B79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  <w:u w:val="single"/>
        </w:rPr>
        <w:t>Article 14</w:t>
      </w:r>
      <w:r w:rsidRPr="00AC220E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54B6B81E" w14:textId="77777777" w:rsidR="00BF597B" w:rsidRDefault="00BF597B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69DA3" w14:textId="77777777" w:rsidR="009F02AB" w:rsidRPr="00AC220E" w:rsidRDefault="00080088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L’article est une subdivision du chapitre. Il est codifié </w:t>
      </w:r>
      <w:r w:rsidR="00972D02" w:rsidRPr="00AC220E">
        <w:rPr>
          <w:rFonts w:ascii="Times New Roman" w:hAnsi="Times New Roman" w:cs="Times New Roman"/>
          <w:sz w:val="24"/>
          <w:szCs w:val="24"/>
        </w:rPr>
        <w:t>par</w:t>
      </w:r>
      <w:r w:rsidRPr="00AC220E">
        <w:rPr>
          <w:rFonts w:ascii="Times New Roman" w:hAnsi="Times New Roman" w:cs="Times New Roman"/>
          <w:sz w:val="24"/>
          <w:szCs w:val="24"/>
        </w:rPr>
        <w:t xml:space="preserve"> trois (03) caractères</w:t>
      </w:r>
      <w:r w:rsidR="009426E6" w:rsidRPr="00AC220E">
        <w:rPr>
          <w:rFonts w:ascii="Times New Roman" w:hAnsi="Times New Roman" w:cs="Times New Roman"/>
          <w:sz w:val="24"/>
          <w:szCs w:val="24"/>
        </w:rPr>
        <w:t xml:space="preserve"> et </w:t>
      </w:r>
      <w:r w:rsidR="002A0C88" w:rsidRPr="00AC220E">
        <w:rPr>
          <w:rFonts w:ascii="Times New Roman" w:hAnsi="Times New Roman" w:cs="Times New Roman"/>
          <w:sz w:val="24"/>
          <w:szCs w:val="24"/>
        </w:rPr>
        <w:t>précise la nature de la dépense.</w:t>
      </w:r>
    </w:p>
    <w:p w14:paraId="00C2438C" w14:textId="77777777" w:rsidR="00BF597B" w:rsidRDefault="00BF597B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A3CA6" w14:textId="77777777" w:rsidR="00D505C5" w:rsidRPr="00AC220E" w:rsidRDefault="00D505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 60 : Achat de biens</w:t>
      </w:r>
    </w:p>
    <w:p w14:paraId="37A613DF" w14:textId="77777777" w:rsidR="00BF597B" w:rsidRDefault="00BF597B" w:rsidP="00AF4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757C42" w14:textId="77777777" w:rsidR="00D505C5" w:rsidRPr="00AC220E" w:rsidRDefault="00D505C5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Articles</w:t>
      </w:r>
    </w:p>
    <w:p w14:paraId="13D8AF47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C9C2F" w14:textId="77777777" w:rsidR="00D505C5" w:rsidRPr="00AC220E" w:rsidRDefault="00D505C5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601 : Matières, Matériels et fournitures</w:t>
      </w:r>
    </w:p>
    <w:p w14:paraId="6570975B" w14:textId="77777777" w:rsidR="00D505C5" w:rsidRPr="00AC220E" w:rsidRDefault="00D505C5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603 : Variation des stocks de biens achetés</w:t>
      </w:r>
    </w:p>
    <w:p w14:paraId="2B6B678F" w14:textId="77777777" w:rsidR="00D505C5" w:rsidRPr="00AC220E" w:rsidRDefault="00D505C5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605 : Eau, Electricité, gaz et autres sources d'énergie</w:t>
      </w:r>
    </w:p>
    <w:p w14:paraId="5270A932" w14:textId="77777777" w:rsidR="00D505C5" w:rsidRPr="00AC220E" w:rsidRDefault="00D505C5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606 : Matériel et fournitures spécifiques</w:t>
      </w:r>
    </w:p>
    <w:p w14:paraId="4717D19C" w14:textId="77777777" w:rsidR="00D505C5" w:rsidRPr="00AC220E" w:rsidRDefault="00D505C5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609 : Autres achats de biens</w:t>
      </w:r>
    </w:p>
    <w:p w14:paraId="73B74FFE" w14:textId="3A3AA5E0" w:rsidR="00D45E54" w:rsidRPr="00AC220E" w:rsidRDefault="00D45E54" w:rsidP="00AF4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646F98" w14:textId="77777777" w:rsidR="00D505C5" w:rsidRPr="00AC220E" w:rsidRDefault="00D505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 61 : Acquisitions de services</w:t>
      </w:r>
    </w:p>
    <w:p w14:paraId="7376631A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19DC62" w14:textId="77777777" w:rsidR="00D505C5" w:rsidRPr="00AC220E" w:rsidRDefault="00D505C5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Articles</w:t>
      </w:r>
    </w:p>
    <w:p w14:paraId="1FC4D3CF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85DFE" w14:textId="77777777" w:rsidR="00D505C5" w:rsidRPr="00AC220E" w:rsidRDefault="00D96AA7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611 : </w:t>
      </w:r>
      <w:r w:rsidR="00D505C5" w:rsidRPr="00AC220E">
        <w:rPr>
          <w:rFonts w:ascii="Times New Roman" w:hAnsi="Times New Roman" w:cs="Times New Roman"/>
          <w:sz w:val="24"/>
          <w:szCs w:val="24"/>
        </w:rPr>
        <w:t>Frais de transport et de mission</w:t>
      </w:r>
    </w:p>
    <w:p w14:paraId="1AAA8A34" w14:textId="77777777" w:rsidR="00D505C5" w:rsidRPr="00AC220E" w:rsidRDefault="00D96AA7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612 : </w:t>
      </w:r>
      <w:r w:rsidR="00D505C5" w:rsidRPr="00AC220E">
        <w:rPr>
          <w:rFonts w:ascii="Times New Roman" w:hAnsi="Times New Roman" w:cs="Times New Roman"/>
          <w:sz w:val="24"/>
          <w:szCs w:val="24"/>
        </w:rPr>
        <w:t>Loyers, charges locatives et de copropriété</w:t>
      </w:r>
    </w:p>
    <w:p w14:paraId="1B84B7D2" w14:textId="77777777" w:rsidR="00D505C5" w:rsidRPr="00AC220E" w:rsidRDefault="00D96AA7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613 : </w:t>
      </w:r>
      <w:r w:rsidR="00D505C5" w:rsidRPr="00AC220E">
        <w:rPr>
          <w:rFonts w:ascii="Times New Roman" w:hAnsi="Times New Roman" w:cs="Times New Roman"/>
          <w:sz w:val="24"/>
          <w:szCs w:val="24"/>
        </w:rPr>
        <w:t>Frais de Poste et télécommunications</w:t>
      </w:r>
    </w:p>
    <w:p w14:paraId="4D8CBF57" w14:textId="77777777" w:rsidR="00D505C5" w:rsidRPr="00AC220E" w:rsidRDefault="00D96AA7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614 : </w:t>
      </w:r>
      <w:r w:rsidR="00D505C5" w:rsidRPr="00AC220E">
        <w:rPr>
          <w:rFonts w:ascii="Times New Roman" w:hAnsi="Times New Roman" w:cs="Times New Roman"/>
          <w:sz w:val="24"/>
          <w:szCs w:val="24"/>
        </w:rPr>
        <w:t>Entretien, réparation et maintenance</w:t>
      </w:r>
    </w:p>
    <w:p w14:paraId="2B955475" w14:textId="77777777" w:rsidR="00D505C5" w:rsidRPr="00AC220E" w:rsidRDefault="00D96AA7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615 : </w:t>
      </w:r>
      <w:r w:rsidR="00D505C5" w:rsidRPr="00AC220E">
        <w:rPr>
          <w:rFonts w:ascii="Times New Roman" w:hAnsi="Times New Roman" w:cs="Times New Roman"/>
          <w:sz w:val="24"/>
          <w:szCs w:val="24"/>
        </w:rPr>
        <w:t>Assurances</w:t>
      </w:r>
    </w:p>
    <w:p w14:paraId="19885FF0" w14:textId="77777777" w:rsidR="00D505C5" w:rsidRPr="00AC220E" w:rsidRDefault="00D96AA7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617 : </w:t>
      </w:r>
      <w:r w:rsidR="00D505C5" w:rsidRPr="00AC220E">
        <w:rPr>
          <w:rFonts w:ascii="Times New Roman" w:hAnsi="Times New Roman" w:cs="Times New Roman"/>
          <w:sz w:val="24"/>
          <w:szCs w:val="24"/>
        </w:rPr>
        <w:t>Frais de relations publiques</w:t>
      </w:r>
    </w:p>
    <w:p w14:paraId="1FD541BF" w14:textId="77777777" w:rsidR="00D505C5" w:rsidRPr="00AC220E" w:rsidRDefault="00D96AA7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618 : </w:t>
      </w:r>
      <w:r w:rsidR="00D505C5" w:rsidRPr="00AC220E">
        <w:rPr>
          <w:rFonts w:ascii="Times New Roman" w:hAnsi="Times New Roman" w:cs="Times New Roman"/>
          <w:sz w:val="24"/>
          <w:szCs w:val="24"/>
        </w:rPr>
        <w:t>Dépenses de communication</w:t>
      </w:r>
    </w:p>
    <w:p w14:paraId="534801C5" w14:textId="77777777" w:rsidR="00D96AA7" w:rsidRPr="00AC220E" w:rsidRDefault="00D96AA7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8C40D" w14:textId="77777777" w:rsidR="00D505C5" w:rsidRPr="00AC220E" w:rsidRDefault="00D505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 62 : Autres services</w:t>
      </w:r>
    </w:p>
    <w:p w14:paraId="79D51B42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05E644" w14:textId="77777777" w:rsidR="00D96AA7" w:rsidRPr="00AC220E" w:rsidRDefault="00D96AA7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Articles</w:t>
      </w:r>
    </w:p>
    <w:p w14:paraId="7F83ABD5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F7361" w14:textId="77777777" w:rsidR="00D96AA7" w:rsidRPr="00AC220E" w:rsidRDefault="00D96AA7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621 : Frais bancaires</w:t>
      </w:r>
    </w:p>
    <w:p w14:paraId="61DA1E50" w14:textId="77777777" w:rsidR="00D96AA7" w:rsidRPr="00AC220E" w:rsidRDefault="00D96AA7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622 : Prestations de services</w:t>
      </w:r>
    </w:p>
    <w:p w14:paraId="07C9C73F" w14:textId="77777777" w:rsidR="00D96AA7" w:rsidRPr="00AC220E" w:rsidRDefault="00D96AA7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623 : Frais de formation du personnel</w:t>
      </w:r>
    </w:p>
    <w:p w14:paraId="62ED69BE" w14:textId="77777777" w:rsidR="00D96AA7" w:rsidRPr="00AC220E" w:rsidRDefault="00D96AA7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624 : Redevances pour brevets, licences et logiciels</w:t>
      </w:r>
    </w:p>
    <w:p w14:paraId="48FE7E28" w14:textId="77777777" w:rsidR="00D96AA7" w:rsidRPr="00AC220E" w:rsidRDefault="00D96AA7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625 : Travaux d'exploitation à l'entreprise</w:t>
      </w:r>
    </w:p>
    <w:p w14:paraId="663AA017" w14:textId="77777777" w:rsidR="00D96AA7" w:rsidRPr="00AC220E" w:rsidRDefault="00D96AA7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626 : Etudes, recherches et documentation</w:t>
      </w:r>
    </w:p>
    <w:p w14:paraId="721C9135" w14:textId="77777777" w:rsidR="00D96AA7" w:rsidRPr="00AC220E" w:rsidRDefault="00D96AA7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629 : Autres acquisitions de services</w:t>
      </w:r>
    </w:p>
    <w:p w14:paraId="4CFB8BF3" w14:textId="77777777" w:rsidR="00D96AA7" w:rsidRPr="00AC220E" w:rsidRDefault="00D96AA7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4C01E" w14:textId="77777777" w:rsidR="00D505C5" w:rsidRPr="00AC220E" w:rsidRDefault="00D505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 63 : Subventions</w:t>
      </w:r>
    </w:p>
    <w:p w14:paraId="0D3E8F25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BB2CBF" w14:textId="77777777" w:rsidR="00D96AA7" w:rsidRPr="00AC220E" w:rsidRDefault="00D96AA7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Articles</w:t>
      </w:r>
    </w:p>
    <w:p w14:paraId="52B059CD" w14:textId="77777777" w:rsidR="00966D11" w:rsidRPr="00AC220E" w:rsidRDefault="00966D11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lastRenderedPageBreak/>
        <w:t>631 : Subventions aux associations de la société civile</w:t>
      </w:r>
    </w:p>
    <w:p w14:paraId="5271F313" w14:textId="77777777" w:rsidR="00966D11" w:rsidRPr="00AC220E" w:rsidRDefault="00966D11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632 : Subventions aux entreprises publiques</w:t>
      </w:r>
    </w:p>
    <w:p w14:paraId="7887056D" w14:textId="77777777" w:rsidR="00966D11" w:rsidRPr="00AC220E" w:rsidRDefault="00966D11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633 : Subventions aux organisations socio-professionnelles</w:t>
      </w:r>
    </w:p>
    <w:p w14:paraId="6EE82B85" w14:textId="77777777" w:rsidR="00D96AA7" w:rsidRPr="00AC220E" w:rsidRDefault="00966D11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639 : Autres subventions</w:t>
      </w:r>
    </w:p>
    <w:p w14:paraId="5BDA7025" w14:textId="77777777" w:rsidR="00966D11" w:rsidRPr="00AC220E" w:rsidRDefault="00966D11" w:rsidP="00AF41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0D2BC2" w14:textId="77777777" w:rsidR="00D505C5" w:rsidRPr="00AC220E" w:rsidRDefault="00D505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 64 : Transferts</w:t>
      </w:r>
    </w:p>
    <w:p w14:paraId="14859E70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549608" w14:textId="77777777" w:rsidR="00966D11" w:rsidRPr="00AC220E" w:rsidRDefault="00966D11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Articles</w:t>
      </w:r>
    </w:p>
    <w:p w14:paraId="651BEB14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C819B" w14:textId="77777777" w:rsidR="00920F2B" w:rsidRPr="00AC220E" w:rsidRDefault="00920F2B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641 : Transferts aux établissements publics locaux ou nationaux</w:t>
      </w:r>
    </w:p>
    <w:p w14:paraId="54D4E2D6" w14:textId="77777777" w:rsidR="00966D11" w:rsidRPr="00AC220E" w:rsidRDefault="00966D11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642 : Transferts à d'autres collectivités territoriales</w:t>
      </w:r>
    </w:p>
    <w:p w14:paraId="060F092E" w14:textId="77777777" w:rsidR="00966D11" w:rsidRPr="00AC220E" w:rsidRDefault="00966D11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643 : Transferts aux administrations publiques</w:t>
      </w:r>
    </w:p>
    <w:p w14:paraId="09DFF099" w14:textId="77777777" w:rsidR="00966D11" w:rsidRPr="00AC220E" w:rsidRDefault="00966D11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645 : Prélèvements sur les recettes de fonctionnement</w:t>
      </w:r>
    </w:p>
    <w:p w14:paraId="6F1DCA9D" w14:textId="77777777" w:rsidR="00966D11" w:rsidRPr="00AC220E" w:rsidRDefault="00966D11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646 : Transferts aux organisations nationales et internationales</w:t>
      </w:r>
    </w:p>
    <w:p w14:paraId="64F2C93E" w14:textId="77777777" w:rsidR="00966D11" w:rsidRPr="00AC220E" w:rsidRDefault="00966D11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647 : Transferts à d'autres budgets</w:t>
      </w:r>
    </w:p>
    <w:p w14:paraId="511F320E" w14:textId="77777777" w:rsidR="00966D11" w:rsidRPr="00AC220E" w:rsidRDefault="00966D11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648 : Pensions de retraite du personnel de la collectivité territoriale</w:t>
      </w:r>
    </w:p>
    <w:p w14:paraId="34D01775" w14:textId="77777777" w:rsidR="00966D11" w:rsidRPr="00AC220E" w:rsidRDefault="00966D11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649 : Autres transferts</w:t>
      </w:r>
    </w:p>
    <w:p w14:paraId="2E20AB36" w14:textId="77777777" w:rsidR="00966D11" w:rsidRPr="00AC220E" w:rsidRDefault="00966D11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509F0" w14:textId="77777777" w:rsidR="00D505C5" w:rsidRPr="00AC220E" w:rsidRDefault="00D505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 65 : Charges exceptionnelles</w:t>
      </w:r>
    </w:p>
    <w:p w14:paraId="7434602C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6B156D" w14:textId="77777777" w:rsidR="00966D11" w:rsidRPr="00AC220E" w:rsidRDefault="00966D11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Articles</w:t>
      </w:r>
    </w:p>
    <w:p w14:paraId="185A5F63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1DD3F" w14:textId="77777777" w:rsidR="00966D11" w:rsidRPr="00AC220E" w:rsidRDefault="00966D11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651 : Annulation ou réduction de titres de recettes sur exercices précédent et antérieurs</w:t>
      </w:r>
    </w:p>
    <w:p w14:paraId="4831B465" w14:textId="77777777" w:rsidR="00966D11" w:rsidRPr="00AC220E" w:rsidRDefault="00966D11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652 </w:t>
      </w:r>
      <w:r w:rsidR="00471BFA" w:rsidRPr="00AC220E">
        <w:rPr>
          <w:rFonts w:ascii="Times New Roman" w:hAnsi="Times New Roman" w:cs="Times New Roman"/>
          <w:sz w:val="24"/>
          <w:szCs w:val="24"/>
        </w:rPr>
        <w:t>: Condamnations</w:t>
      </w:r>
      <w:r w:rsidRPr="00AC220E">
        <w:rPr>
          <w:rFonts w:ascii="Times New Roman" w:hAnsi="Times New Roman" w:cs="Times New Roman"/>
          <w:sz w:val="24"/>
          <w:szCs w:val="24"/>
        </w:rPr>
        <w:t xml:space="preserve"> et transactions</w:t>
      </w:r>
    </w:p>
    <w:p w14:paraId="35E25FDB" w14:textId="77777777" w:rsidR="00966D11" w:rsidRPr="00AC220E" w:rsidRDefault="00966D11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653 : Restitutions au tiers de trop perçu et dégrèvement</w:t>
      </w:r>
    </w:p>
    <w:p w14:paraId="4884343E" w14:textId="77777777" w:rsidR="00966D11" w:rsidRPr="00AC220E" w:rsidRDefault="00966D11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654 : Valeurs comptables des immobilisations cédées et mises au rebut</w:t>
      </w:r>
    </w:p>
    <w:p w14:paraId="12D506A4" w14:textId="77777777" w:rsidR="00966D11" w:rsidRPr="00AC220E" w:rsidRDefault="00966D11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655 : Charges des services concédés ou affermés</w:t>
      </w:r>
    </w:p>
    <w:p w14:paraId="116C8C6F" w14:textId="77777777" w:rsidR="00966D11" w:rsidRPr="00AC220E" w:rsidRDefault="00966D11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656 : Déficit des services à comptabilité distincte revenant au budget général</w:t>
      </w:r>
    </w:p>
    <w:p w14:paraId="0C544369" w14:textId="34BB124C" w:rsidR="00966D11" w:rsidRPr="00AC220E" w:rsidRDefault="00966D11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657 : Indemnités, fra</w:t>
      </w:r>
      <w:r w:rsidR="00C907EE" w:rsidRPr="00AC220E">
        <w:rPr>
          <w:rFonts w:ascii="Times New Roman" w:hAnsi="Times New Roman" w:cs="Times New Roman"/>
          <w:sz w:val="24"/>
          <w:szCs w:val="24"/>
        </w:rPr>
        <w:t>is de mission et de formation dus</w:t>
      </w:r>
      <w:r w:rsidRPr="00AC220E">
        <w:rPr>
          <w:rFonts w:ascii="Times New Roman" w:hAnsi="Times New Roman" w:cs="Times New Roman"/>
          <w:sz w:val="24"/>
          <w:szCs w:val="24"/>
        </w:rPr>
        <w:t xml:space="preserve"> aux élus locaux</w:t>
      </w:r>
    </w:p>
    <w:p w14:paraId="17AAD8C1" w14:textId="77777777" w:rsidR="00966D11" w:rsidRPr="00AC220E" w:rsidRDefault="00966D11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658 : Rectification sur exercices clos</w:t>
      </w:r>
    </w:p>
    <w:p w14:paraId="104A3424" w14:textId="77777777" w:rsidR="00966D11" w:rsidRPr="00AC220E" w:rsidRDefault="00966D11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659 : Autres charges exceptionnelles</w:t>
      </w:r>
    </w:p>
    <w:p w14:paraId="09BEFC42" w14:textId="77777777" w:rsidR="00966D11" w:rsidRPr="00AC220E" w:rsidRDefault="00966D11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025C6" w14:textId="77777777" w:rsidR="00D505C5" w:rsidRPr="00AC220E" w:rsidRDefault="00D505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 66 : Charges de personnel</w:t>
      </w:r>
    </w:p>
    <w:p w14:paraId="549E8F31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1606CD" w14:textId="77777777" w:rsidR="00966D11" w:rsidRPr="00AC220E" w:rsidRDefault="00966D11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Articles</w:t>
      </w:r>
    </w:p>
    <w:p w14:paraId="61E83160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FD9A4" w14:textId="77777777" w:rsidR="00966D11" w:rsidRPr="00AC220E" w:rsidRDefault="00966D11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661 : Traitements et salaires en espèces</w:t>
      </w:r>
    </w:p>
    <w:p w14:paraId="7B1D2318" w14:textId="77777777" w:rsidR="00966D11" w:rsidRPr="00AC220E" w:rsidRDefault="00966D11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663 : Primes et indemnités</w:t>
      </w:r>
    </w:p>
    <w:p w14:paraId="27D84A9B" w14:textId="77777777" w:rsidR="00966D11" w:rsidRPr="00AC220E" w:rsidRDefault="00966D11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664 : Cotisations sociales</w:t>
      </w:r>
    </w:p>
    <w:p w14:paraId="2FB2D960" w14:textId="77777777" w:rsidR="00966D11" w:rsidRPr="00AC220E" w:rsidRDefault="00966D11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665 : Avantages en nature au personnel</w:t>
      </w:r>
    </w:p>
    <w:p w14:paraId="7B4A1322" w14:textId="77777777" w:rsidR="00966D11" w:rsidRPr="00AC220E" w:rsidRDefault="00966D11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666 : Prestations sociales</w:t>
      </w:r>
    </w:p>
    <w:p w14:paraId="4BD36C8E" w14:textId="77777777" w:rsidR="00966D11" w:rsidRPr="00AC220E" w:rsidRDefault="00966D11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669 : Autres dépenses de personnel</w:t>
      </w:r>
    </w:p>
    <w:p w14:paraId="08F85FE7" w14:textId="77777777" w:rsidR="00966D11" w:rsidRPr="00AC220E" w:rsidRDefault="00966D11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3CC01" w14:textId="77777777" w:rsidR="00D505C5" w:rsidRPr="00AC220E" w:rsidRDefault="00D505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 67 : Frais financiers</w:t>
      </w:r>
    </w:p>
    <w:p w14:paraId="4BCDFEB8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3606D9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Articles</w:t>
      </w:r>
    </w:p>
    <w:p w14:paraId="38B1C1AB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18D6C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671 : Intérêts et frais financiers sur la dette</w:t>
      </w:r>
    </w:p>
    <w:p w14:paraId="578B32DD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672 : Pertes sur cessions de titres de placement</w:t>
      </w:r>
    </w:p>
    <w:p w14:paraId="122B1ED5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673 : Transfert de produits</w:t>
      </w:r>
    </w:p>
    <w:p w14:paraId="1B4A7CFD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674 : Pertes sur immobilisations financières</w:t>
      </w:r>
    </w:p>
    <w:p w14:paraId="13A9C4D0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676 : Pertes de change</w:t>
      </w:r>
    </w:p>
    <w:p w14:paraId="00A10697" w14:textId="30212A1A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lastRenderedPageBreak/>
        <w:t>679 : Autres intérêts et frais financiers</w:t>
      </w:r>
    </w:p>
    <w:p w14:paraId="7AF80BBE" w14:textId="77777777" w:rsidR="00A75B97" w:rsidRPr="00AC220E" w:rsidRDefault="00A75B97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68CD2" w14:textId="77777777" w:rsidR="00D505C5" w:rsidRPr="00AC220E" w:rsidRDefault="00D505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 68 : Dotations aux amortissements</w:t>
      </w:r>
    </w:p>
    <w:p w14:paraId="4F22B622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D53673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Articles</w:t>
      </w:r>
    </w:p>
    <w:p w14:paraId="01B21A9C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696C4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681 : Dotations aux amortissements des immobilisations incorporelles</w:t>
      </w:r>
    </w:p>
    <w:p w14:paraId="7B23FC85" w14:textId="2C0F775C" w:rsidR="005914F0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682 : Dotations aux amortissements des immobilisations corporelles</w:t>
      </w:r>
    </w:p>
    <w:p w14:paraId="03590483" w14:textId="77777777" w:rsidR="00935A63" w:rsidRPr="00AC220E" w:rsidRDefault="00935A63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78F9E" w14:textId="77777777" w:rsidR="00D505C5" w:rsidRPr="00AC220E" w:rsidRDefault="00D505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 69 : Dotations aux provisions</w:t>
      </w:r>
    </w:p>
    <w:p w14:paraId="3655A068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7D9FA1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Articles</w:t>
      </w:r>
    </w:p>
    <w:p w14:paraId="0DF78F66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1A74C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691 : Dotations aux provisions pour dépréciation</w:t>
      </w:r>
    </w:p>
    <w:p w14:paraId="795BF735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692 : Dotations aux provisions à caractère financier</w:t>
      </w:r>
    </w:p>
    <w:p w14:paraId="58279BF9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693 : Provisions pour grosses réparations</w:t>
      </w:r>
    </w:p>
    <w:p w14:paraId="029772B5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699 : Autres dotations aux provisions</w:t>
      </w:r>
    </w:p>
    <w:p w14:paraId="2E9B7B1F" w14:textId="77777777" w:rsidR="005914F0" w:rsidRPr="00AC220E" w:rsidRDefault="005914F0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835AA" w14:textId="77777777" w:rsidR="00D505C5" w:rsidRPr="00AC220E" w:rsidRDefault="00D505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 20 : Charges immobilisées</w:t>
      </w:r>
    </w:p>
    <w:p w14:paraId="3BEA8607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CF7F2B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Articles</w:t>
      </w:r>
    </w:p>
    <w:p w14:paraId="2F24A1A5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E7F3D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201 : Frais d'établissement</w:t>
      </w:r>
    </w:p>
    <w:p w14:paraId="5B73FD8F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202 : Primes de remboursement des obligations</w:t>
      </w:r>
    </w:p>
    <w:p w14:paraId="0BD32BD9" w14:textId="77777777" w:rsidR="00471BFA" w:rsidRPr="00AC220E" w:rsidRDefault="00471BFA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5CF97" w14:textId="77777777" w:rsidR="00D505C5" w:rsidRPr="00AC220E" w:rsidRDefault="00D505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 21 : Immobilisations incorporelles</w:t>
      </w:r>
    </w:p>
    <w:p w14:paraId="1783653C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39B0B0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Articles</w:t>
      </w:r>
    </w:p>
    <w:p w14:paraId="26CF5E61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C5229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211 : Frais de recherches et de développement</w:t>
      </w:r>
    </w:p>
    <w:p w14:paraId="7928E368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212 : Brevets, licences, concessions et droits</w:t>
      </w:r>
    </w:p>
    <w:p w14:paraId="30A8F7EE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213 : Logiciels</w:t>
      </w:r>
    </w:p>
    <w:p w14:paraId="5D3C35B5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214 : Marques</w:t>
      </w:r>
    </w:p>
    <w:p w14:paraId="69E54F32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215 : Droit au bail</w:t>
      </w:r>
    </w:p>
    <w:p w14:paraId="1D1C2754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216 : Autres droits et valeurs incorporelles</w:t>
      </w:r>
    </w:p>
    <w:p w14:paraId="5C1D8626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218 : Immobilisations incorporelles en cours</w:t>
      </w:r>
    </w:p>
    <w:p w14:paraId="73B04854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219 : Autres immobilisations incorporelles</w:t>
      </w:r>
    </w:p>
    <w:p w14:paraId="4CD3A744" w14:textId="77777777" w:rsidR="00471BFA" w:rsidRPr="00AC220E" w:rsidRDefault="00471BFA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4B324" w14:textId="77777777" w:rsidR="00D505C5" w:rsidRPr="00AC220E" w:rsidRDefault="00D505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 22 : Acquisitions et aménagement des sols et sous-sol</w:t>
      </w:r>
    </w:p>
    <w:p w14:paraId="1AD62F30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196B4F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Articles</w:t>
      </w:r>
    </w:p>
    <w:p w14:paraId="25DCF644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679A8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221 : Terrains</w:t>
      </w:r>
    </w:p>
    <w:p w14:paraId="69E61891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222 : Sous-sols, gisements et carrières</w:t>
      </w:r>
    </w:p>
    <w:p w14:paraId="3B495A27" w14:textId="77777777" w:rsidR="00471BFA" w:rsidRPr="00AC220E" w:rsidRDefault="00072A78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223 : </w:t>
      </w:r>
      <w:r w:rsidR="00AA620C" w:rsidRPr="00AC220E">
        <w:rPr>
          <w:rFonts w:ascii="Times New Roman" w:hAnsi="Times New Roman" w:cs="Times New Roman"/>
          <w:sz w:val="24"/>
          <w:szCs w:val="24"/>
        </w:rPr>
        <w:t>Plantations et forêts</w:t>
      </w:r>
    </w:p>
    <w:p w14:paraId="08145E17" w14:textId="77777777" w:rsidR="00471BFA" w:rsidRPr="00AC220E" w:rsidRDefault="00072A78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224 : </w:t>
      </w:r>
      <w:r w:rsidR="00471BFA" w:rsidRPr="00AC220E">
        <w:rPr>
          <w:rFonts w:ascii="Times New Roman" w:hAnsi="Times New Roman" w:cs="Times New Roman"/>
          <w:sz w:val="24"/>
          <w:szCs w:val="24"/>
        </w:rPr>
        <w:t>Plans d'eau</w:t>
      </w:r>
    </w:p>
    <w:p w14:paraId="106A5C9E" w14:textId="77777777" w:rsidR="00471BFA" w:rsidRPr="00AC220E" w:rsidRDefault="00072A78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225 : </w:t>
      </w:r>
      <w:r w:rsidR="00471BFA" w:rsidRPr="00AC220E">
        <w:rPr>
          <w:rFonts w:ascii="Times New Roman" w:hAnsi="Times New Roman" w:cs="Times New Roman"/>
          <w:sz w:val="24"/>
          <w:szCs w:val="24"/>
        </w:rPr>
        <w:t>Aménagements des terrains en cours</w:t>
      </w:r>
    </w:p>
    <w:p w14:paraId="5B6FDF15" w14:textId="77777777" w:rsidR="00471BFA" w:rsidRPr="00AC220E" w:rsidRDefault="00072A78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226 : </w:t>
      </w:r>
      <w:r w:rsidR="00471BFA" w:rsidRPr="00AC220E">
        <w:rPr>
          <w:rFonts w:ascii="Times New Roman" w:hAnsi="Times New Roman" w:cs="Times New Roman"/>
          <w:sz w:val="24"/>
          <w:szCs w:val="24"/>
        </w:rPr>
        <w:t>Aménagements des sous-sols en cours</w:t>
      </w:r>
    </w:p>
    <w:p w14:paraId="6DCDFF9E" w14:textId="77777777" w:rsidR="00471BFA" w:rsidRPr="00AC220E" w:rsidRDefault="00072A78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227 : </w:t>
      </w:r>
      <w:r w:rsidR="00471BFA" w:rsidRPr="00AC220E">
        <w:rPr>
          <w:rFonts w:ascii="Times New Roman" w:hAnsi="Times New Roman" w:cs="Times New Roman"/>
          <w:sz w:val="24"/>
          <w:szCs w:val="24"/>
        </w:rPr>
        <w:t>Terrains mis en concession</w:t>
      </w:r>
    </w:p>
    <w:p w14:paraId="757B5D3F" w14:textId="1DCF1108" w:rsidR="00471BFA" w:rsidRPr="00AC220E" w:rsidRDefault="00072A78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229 : </w:t>
      </w:r>
      <w:r w:rsidR="00471BFA" w:rsidRPr="00AC220E">
        <w:rPr>
          <w:rFonts w:ascii="Times New Roman" w:hAnsi="Times New Roman" w:cs="Times New Roman"/>
          <w:sz w:val="24"/>
          <w:szCs w:val="24"/>
        </w:rPr>
        <w:t>Autres acquisitions et aménagements des sols et sous-sols</w:t>
      </w:r>
    </w:p>
    <w:p w14:paraId="090EB9A2" w14:textId="77777777" w:rsidR="00935A63" w:rsidRPr="00AC220E" w:rsidRDefault="00935A63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5203E" w14:textId="77777777" w:rsidR="00D505C5" w:rsidRPr="00AC220E" w:rsidRDefault="00D505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 23 : Acquisitions, constructions et grosses réparations des immeubles</w:t>
      </w:r>
    </w:p>
    <w:p w14:paraId="77A2A2CB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lastRenderedPageBreak/>
        <w:t>Articles</w:t>
      </w:r>
    </w:p>
    <w:p w14:paraId="2A9F7413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C2F65" w14:textId="77777777" w:rsidR="00072A78" w:rsidRPr="00AC220E" w:rsidRDefault="00D45E54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231 : </w:t>
      </w:r>
      <w:r w:rsidR="00072A78" w:rsidRPr="00AC220E">
        <w:rPr>
          <w:rFonts w:ascii="Times New Roman" w:hAnsi="Times New Roman" w:cs="Times New Roman"/>
          <w:sz w:val="24"/>
          <w:szCs w:val="24"/>
        </w:rPr>
        <w:t>Bâtiments administratifs à usage de bureau</w:t>
      </w:r>
    </w:p>
    <w:p w14:paraId="46C31407" w14:textId="77777777" w:rsidR="00072A78" w:rsidRPr="00AC220E" w:rsidRDefault="00D45E54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232 : </w:t>
      </w:r>
      <w:r w:rsidR="00072A78" w:rsidRPr="00AC220E">
        <w:rPr>
          <w:rFonts w:ascii="Times New Roman" w:hAnsi="Times New Roman" w:cs="Times New Roman"/>
          <w:sz w:val="24"/>
          <w:szCs w:val="24"/>
        </w:rPr>
        <w:t>Bâtiments administratifs à usage de logement</w:t>
      </w:r>
    </w:p>
    <w:p w14:paraId="44E41E52" w14:textId="77777777" w:rsidR="00072A78" w:rsidRPr="00AC220E" w:rsidRDefault="00D45E54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233 : </w:t>
      </w:r>
      <w:r w:rsidR="00072A78" w:rsidRPr="00AC220E">
        <w:rPr>
          <w:rFonts w:ascii="Times New Roman" w:hAnsi="Times New Roman" w:cs="Times New Roman"/>
          <w:sz w:val="24"/>
          <w:szCs w:val="24"/>
        </w:rPr>
        <w:t>Bâtiments administratifs à usage technique</w:t>
      </w:r>
    </w:p>
    <w:p w14:paraId="7E6BF817" w14:textId="77777777" w:rsidR="00072A78" w:rsidRPr="00AC220E" w:rsidRDefault="00D45E54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234 : </w:t>
      </w:r>
      <w:r w:rsidR="00072A78" w:rsidRPr="00AC220E">
        <w:rPr>
          <w:rFonts w:ascii="Times New Roman" w:hAnsi="Times New Roman" w:cs="Times New Roman"/>
          <w:sz w:val="24"/>
          <w:szCs w:val="24"/>
        </w:rPr>
        <w:t>Ouvrages</w:t>
      </w:r>
    </w:p>
    <w:p w14:paraId="0F19956D" w14:textId="77777777" w:rsidR="00072A78" w:rsidRPr="00AC220E" w:rsidRDefault="00D45E54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235 : </w:t>
      </w:r>
      <w:r w:rsidR="00072A78" w:rsidRPr="00AC220E">
        <w:rPr>
          <w:rFonts w:ascii="Times New Roman" w:hAnsi="Times New Roman" w:cs="Times New Roman"/>
          <w:sz w:val="24"/>
          <w:szCs w:val="24"/>
        </w:rPr>
        <w:t>Infrastructures</w:t>
      </w:r>
    </w:p>
    <w:p w14:paraId="63862EDE" w14:textId="77777777" w:rsidR="00072A78" w:rsidRPr="00AC220E" w:rsidRDefault="00D45E54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236 : </w:t>
      </w:r>
      <w:r w:rsidR="00072A78" w:rsidRPr="00AC220E">
        <w:rPr>
          <w:rFonts w:ascii="Times New Roman" w:hAnsi="Times New Roman" w:cs="Times New Roman"/>
          <w:sz w:val="24"/>
          <w:szCs w:val="24"/>
        </w:rPr>
        <w:t>Réseaux informatiques</w:t>
      </w:r>
    </w:p>
    <w:p w14:paraId="2DC0E44C" w14:textId="77777777" w:rsidR="00471BFA" w:rsidRPr="00AC220E" w:rsidRDefault="00D45E54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239 : </w:t>
      </w:r>
      <w:r w:rsidR="00072A78" w:rsidRPr="00AC220E">
        <w:rPr>
          <w:rFonts w:ascii="Times New Roman" w:hAnsi="Times New Roman" w:cs="Times New Roman"/>
          <w:sz w:val="24"/>
          <w:szCs w:val="24"/>
        </w:rPr>
        <w:t>Autres acquisitions, constructions et grosses réparations des immeubles</w:t>
      </w:r>
    </w:p>
    <w:p w14:paraId="5C0315CB" w14:textId="77777777" w:rsidR="00471BFA" w:rsidRPr="00AC220E" w:rsidRDefault="00471BFA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7F2F2" w14:textId="77777777" w:rsidR="00D505C5" w:rsidRPr="00AC220E" w:rsidRDefault="00D505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 24 : Acquisitions et grosses réparations du matériel et mobilier</w:t>
      </w:r>
    </w:p>
    <w:p w14:paraId="3D82B683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E024D4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Articles</w:t>
      </w:r>
    </w:p>
    <w:p w14:paraId="5AA0A03F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196AF" w14:textId="77777777" w:rsidR="00072A78" w:rsidRPr="00AC220E" w:rsidRDefault="00072A78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241 : Mobilier et matériel de bureau et de logement</w:t>
      </w:r>
    </w:p>
    <w:p w14:paraId="2B2E7DDC" w14:textId="77777777" w:rsidR="00072A78" w:rsidRPr="00AC220E" w:rsidRDefault="00072A78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242 : Matériel informatique de bureau</w:t>
      </w:r>
    </w:p>
    <w:p w14:paraId="319F22EF" w14:textId="77777777" w:rsidR="00072A78" w:rsidRPr="00AC220E" w:rsidRDefault="00072A78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243 : Matériel de transport de service et de fonction</w:t>
      </w:r>
    </w:p>
    <w:p w14:paraId="410C05A3" w14:textId="77777777" w:rsidR="00072A78" w:rsidRPr="00AC220E" w:rsidRDefault="00072A78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244 : Matériel et outillages techniques</w:t>
      </w:r>
    </w:p>
    <w:p w14:paraId="05411DC1" w14:textId="77777777" w:rsidR="00072A78" w:rsidRPr="00AC220E" w:rsidRDefault="00072A78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245 : Matériel de transport en commun et de marchandises</w:t>
      </w:r>
    </w:p>
    <w:p w14:paraId="2E1F18EE" w14:textId="77777777" w:rsidR="00072A78" w:rsidRPr="00AC220E" w:rsidRDefault="00072A78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246 : Collections - œuvres d'art</w:t>
      </w:r>
    </w:p>
    <w:p w14:paraId="7A0C358E" w14:textId="77777777" w:rsidR="00072A78" w:rsidRPr="00AC220E" w:rsidRDefault="00072A78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248 : Cheptel</w:t>
      </w:r>
    </w:p>
    <w:p w14:paraId="416F7349" w14:textId="77777777" w:rsidR="00471BFA" w:rsidRPr="00AC220E" w:rsidRDefault="00072A78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249 : Autres acquisitions et grosses réparations du matériel et mobilier</w:t>
      </w:r>
    </w:p>
    <w:p w14:paraId="6BA6842B" w14:textId="77777777" w:rsidR="00AA620C" w:rsidRPr="00AC220E" w:rsidRDefault="00AA620C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95EDA" w14:textId="77777777" w:rsidR="00D505C5" w:rsidRPr="00AC220E" w:rsidRDefault="00D505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 26 : Prises de participation, dépôts et cautionnements</w:t>
      </w:r>
    </w:p>
    <w:p w14:paraId="0972C966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28CD80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Articles</w:t>
      </w:r>
    </w:p>
    <w:p w14:paraId="13A4F4A5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08E86" w14:textId="77777777" w:rsidR="00072A78" w:rsidRPr="00AC220E" w:rsidRDefault="00072A78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261 : Prises de participations à l'intérieur</w:t>
      </w:r>
    </w:p>
    <w:p w14:paraId="4F48A184" w14:textId="77777777" w:rsidR="00072A78" w:rsidRPr="00AC220E" w:rsidRDefault="00072A78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262 : Prises de participations à l'extérieur</w:t>
      </w:r>
    </w:p>
    <w:p w14:paraId="30692217" w14:textId="77777777" w:rsidR="00072A78" w:rsidRPr="00AC220E" w:rsidRDefault="00072A78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263 : Part dans les associations, syndicats et organismes publics</w:t>
      </w:r>
    </w:p>
    <w:p w14:paraId="4C4D9DBA" w14:textId="77777777" w:rsidR="00072A78" w:rsidRPr="00AC220E" w:rsidRDefault="00072A78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264 : Dépôts et cautionnements</w:t>
      </w:r>
    </w:p>
    <w:p w14:paraId="58A8CC73" w14:textId="77777777" w:rsidR="00072A78" w:rsidRPr="00AC220E" w:rsidRDefault="00072A78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266 : Titres déposés en nantissement</w:t>
      </w:r>
    </w:p>
    <w:p w14:paraId="5EB8367C" w14:textId="6105D317" w:rsidR="00471BFA" w:rsidRPr="00AC220E" w:rsidRDefault="00072A78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269 : </w:t>
      </w:r>
      <w:r w:rsidR="003D0AB7" w:rsidRPr="00AC220E">
        <w:rPr>
          <w:rFonts w:ascii="Times New Roman" w:hAnsi="Times New Roman" w:cs="Times New Roman"/>
          <w:sz w:val="24"/>
          <w:szCs w:val="24"/>
        </w:rPr>
        <w:t xml:space="preserve">Autres prises de participations, dépôts </w:t>
      </w:r>
      <w:r w:rsidRPr="00AC220E">
        <w:rPr>
          <w:rFonts w:ascii="Times New Roman" w:hAnsi="Times New Roman" w:cs="Times New Roman"/>
          <w:sz w:val="24"/>
          <w:szCs w:val="24"/>
        </w:rPr>
        <w:t>et cautionnements</w:t>
      </w:r>
    </w:p>
    <w:p w14:paraId="5C0F23AA" w14:textId="77777777" w:rsidR="00AA620C" w:rsidRPr="00AC220E" w:rsidRDefault="00AA620C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80AD2" w14:textId="77777777" w:rsidR="00D505C5" w:rsidRPr="00AC220E" w:rsidRDefault="00D505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 27 : Prêts, créances, avances et acomptes</w:t>
      </w:r>
    </w:p>
    <w:p w14:paraId="14F5266A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2400DE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Articles</w:t>
      </w:r>
    </w:p>
    <w:p w14:paraId="1BCF77C4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211AE" w14:textId="77777777" w:rsidR="00072A78" w:rsidRPr="00AC220E" w:rsidRDefault="00072A78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271 : Prêts, créances et avances</w:t>
      </w:r>
    </w:p>
    <w:p w14:paraId="0BACE933" w14:textId="77777777" w:rsidR="00072A78" w:rsidRPr="00AC220E" w:rsidRDefault="00072A78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272 : Avances et acomptes versés sur immobilisations incorporelles</w:t>
      </w:r>
    </w:p>
    <w:p w14:paraId="037B0AB8" w14:textId="77777777" w:rsidR="00471BFA" w:rsidRPr="00AC220E" w:rsidRDefault="00072A78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273 : Avances et acomptes versés sur immobilisations corporelles</w:t>
      </w:r>
    </w:p>
    <w:p w14:paraId="2BCD1F4C" w14:textId="77777777" w:rsidR="005914F0" w:rsidRPr="00AC220E" w:rsidRDefault="005914F0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6E95F" w14:textId="77777777" w:rsidR="00D505C5" w:rsidRPr="00AC220E" w:rsidRDefault="00D505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 28 : Amortissements</w:t>
      </w:r>
    </w:p>
    <w:p w14:paraId="68317651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43A1A6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Articles</w:t>
      </w:r>
    </w:p>
    <w:p w14:paraId="4C94DF4D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D49B9" w14:textId="77777777" w:rsidR="00237E09" w:rsidRPr="00AC220E" w:rsidRDefault="00237E09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281 : Amortissements des immobilisations incorporelles</w:t>
      </w:r>
    </w:p>
    <w:p w14:paraId="6922381D" w14:textId="77777777" w:rsidR="00471BFA" w:rsidRPr="00AC220E" w:rsidRDefault="00237E09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282 : Amortissements des immobilisations corporelles</w:t>
      </w:r>
    </w:p>
    <w:p w14:paraId="60CF9EC1" w14:textId="77777777" w:rsidR="00471BFA" w:rsidRPr="00AC220E" w:rsidRDefault="00471BFA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A335F" w14:textId="77777777" w:rsidR="002A0C88" w:rsidRPr="00AC220E" w:rsidRDefault="00D505C5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Chapitre 29 : Provisions pour dépréciation</w:t>
      </w:r>
    </w:p>
    <w:p w14:paraId="2AB05E0A" w14:textId="77777777" w:rsidR="00BF597B" w:rsidRDefault="00BF597B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619482" w14:textId="77777777" w:rsidR="00471BFA" w:rsidRPr="00AC220E" w:rsidRDefault="00471BFA" w:rsidP="00BF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Articles</w:t>
      </w:r>
    </w:p>
    <w:p w14:paraId="6C8B26A0" w14:textId="77777777" w:rsidR="00237E09" w:rsidRPr="00AC220E" w:rsidRDefault="00237E09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lastRenderedPageBreak/>
        <w:t>291 : Provisions pour dépréciation des immobilisations incorporelles</w:t>
      </w:r>
    </w:p>
    <w:p w14:paraId="3155BB71" w14:textId="77777777" w:rsidR="00237E09" w:rsidRPr="00AC220E" w:rsidRDefault="00237E09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292 : Provisions pour dépréciation des terrains</w:t>
      </w:r>
    </w:p>
    <w:p w14:paraId="4104A682" w14:textId="77777777" w:rsidR="00237E09" w:rsidRPr="00AC220E" w:rsidRDefault="00237E09" w:rsidP="00BF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293 : Provisions pour dépréciation des autres immobilisations financières</w:t>
      </w:r>
    </w:p>
    <w:p w14:paraId="15984C42" w14:textId="77777777" w:rsidR="00D45E54" w:rsidRPr="00AC220E" w:rsidRDefault="00D45E54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7115F" w14:textId="22F5C675" w:rsidR="000D7B79" w:rsidRPr="00AC220E" w:rsidRDefault="000D7B79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  <w:u w:val="single"/>
        </w:rPr>
        <w:t>Article 15</w:t>
      </w:r>
      <w:r w:rsidRPr="00AC220E">
        <w:rPr>
          <w:rFonts w:ascii="Times New Roman" w:hAnsi="Times New Roman" w:cs="Times New Roman"/>
          <w:sz w:val="24"/>
          <w:szCs w:val="24"/>
        </w:rPr>
        <w:t> :</w:t>
      </w:r>
    </w:p>
    <w:p w14:paraId="4B147D00" w14:textId="77777777" w:rsidR="00BF597B" w:rsidRDefault="00BF597B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24404" w14:textId="12279315" w:rsidR="00237E09" w:rsidRPr="00AC220E" w:rsidRDefault="00237E09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Le paragraphe est une subdivision de l’article. Il est codifié </w:t>
      </w:r>
      <w:r w:rsidR="000D7B79" w:rsidRPr="00AC220E">
        <w:rPr>
          <w:rFonts w:ascii="Times New Roman" w:hAnsi="Times New Roman" w:cs="Times New Roman"/>
          <w:sz w:val="24"/>
          <w:szCs w:val="24"/>
        </w:rPr>
        <w:t>par</w:t>
      </w:r>
      <w:r w:rsidRPr="00AC220E">
        <w:rPr>
          <w:rFonts w:ascii="Times New Roman" w:hAnsi="Times New Roman" w:cs="Times New Roman"/>
          <w:sz w:val="24"/>
          <w:szCs w:val="24"/>
        </w:rPr>
        <w:t xml:space="preserve"> quatre (04) caractères ;</w:t>
      </w:r>
    </w:p>
    <w:p w14:paraId="6C0C3AE5" w14:textId="77777777" w:rsidR="00BF597B" w:rsidRDefault="00BF597B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7FE3B" w14:textId="7AB38B6C" w:rsidR="00237E09" w:rsidRPr="00AC220E" w:rsidRDefault="00237E09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La ligne est une subdivision du paragraphe. Elle est codifiée </w:t>
      </w:r>
      <w:r w:rsidR="000D7B79" w:rsidRPr="00AC220E">
        <w:rPr>
          <w:rFonts w:ascii="Times New Roman" w:hAnsi="Times New Roman" w:cs="Times New Roman"/>
          <w:sz w:val="24"/>
          <w:szCs w:val="24"/>
        </w:rPr>
        <w:t>par</w:t>
      </w:r>
      <w:r w:rsidRPr="00AC220E">
        <w:rPr>
          <w:rFonts w:ascii="Times New Roman" w:hAnsi="Times New Roman" w:cs="Times New Roman"/>
          <w:sz w:val="24"/>
          <w:szCs w:val="24"/>
        </w:rPr>
        <w:t xml:space="preserve"> cinq (05) caractères ;</w:t>
      </w:r>
    </w:p>
    <w:p w14:paraId="2C3C517D" w14:textId="77777777" w:rsidR="00BF597B" w:rsidRDefault="00BF597B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819AE" w14:textId="42AED178" w:rsidR="00471BFA" w:rsidRPr="00AC220E" w:rsidRDefault="00237E09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La rubrique est une subdivision de la ligne. Elle est codifiée </w:t>
      </w:r>
      <w:r w:rsidR="000D7B79" w:rsidRPr="00AC220E">
        <w:rPr>
          <w:rFonts w:ascii="Times New Roman" w:hAnsi="Times New Roman" w:cs="Times New Roman"/>
          <w:sz w:val="24"/>
          <w:szCs w:val="24"/>
        </w:rPr>
        <w:t>par</w:t>
      </w:r>
      <w:r w:rsidRPr="00AC220E">
        <w:rPr>
          <w:rFonts w:ascii="Times New Roman" w:hAnsi="Times New Roman" w:cs="Times New Roman"/>
          <w:sz w:val="24"/>
          <w:szCs w:val="24"/>
        </w:rPr>
        <w:t xml:space="preserve"> six (06) caractères.</w:t>
      </w:r>
    </w:p>
    <w:p w14:paraId="38A7EC49" w14:textId="77777777" w:rsidR="000D7B79" w:rsidRPr="00AC220E" w:rsidRDefault="000D7B79" w:rsidP="00AF41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3673B5" w14:textId="207F4430" w:rsidR="005914F0" w:rsidRPr="00AC220E" w:rsidRDefault="00AF46A4" w:rsidP="00AF41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>CHAPITRE 3 :</w:t>
      </w:r>
      <w:r w:rsidRPr="00AC220E">
        <w:rPr>
          <w:rFonts w:ascii="Times New Roman" w:hAnsi="Times New Roman" w:cs="Times New Roman"/>
          <w:sz w:val="24"/>
          <w:szCs w:val="24"/>
        </w:rPr>
        <w:t xml:space="preserve"> </w:t>
      </w:r>
      <w:r w:rsidRPr="00AC220E">
        <w:rPr>
          <w:rFonts w:ascii="Times New Roman" w:hAnsi="Times New Roman" w:cs="Times New Roman"/>
          <w:b/>
          <w:sz w:val="24"/>
          <w:szCs w:val="24"/>
        </w:rPr>
        <w:t>LA CLASSIFICATION PAR MODE DE FINANCEMENT</w:t>
      </w:r>
    </w:p>
    <w:p w14:paraId="1D207ABF" w14:textId="77777777" w:rsidR="000D7B79" w:rsidRPr="00AC220E" w:rsidRDefault="000D7B79" w:rsidP="00AF41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DDE8F4" w14:textId="6186E4A0" w:rsidR="00194E41" w:rsidRPr="00AC220E" w:rsidRDefault="00194E41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  <w:u w:val="single"/>
        </w:rPr>
        <w:t xml:space="preserve">Article </w:t>
      </w:r>
      <w:r w:rsidR="000D7B79" w:rsidRPr="00AC220E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Pr="00AC220E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210EEA46" w14:textId="77777777" w:rsidR="00BF597B" w:rsidRDefault="00BF597B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E89B8" w14:textId="77777777" w:rsidR="0082624B" w:rsidRPr="00AC220E" w:rsidRDefault="0082624B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La classification par </w:t>
      </w:r>
      <w:r w:rsidR="003A499D" w:rsidRPr="00AC220E">
        <w:rPr>
          <w:rFonts w:ascii="Times New Roman" w:hAnsi="Times New Roman" w:cs="Times New Roman"/>
          <w:sz w:val="24"/>
          <w:szCs w:val="24"/>
        </w:rPr>
        <w:t>mode</w:t>
      </w:r>
      <w:r w:rsidRPr="00AC220E">
        <w:rPr>
          <w:rFonts w:ascii="Times New Roman" w:hAnsi="Times New Roman" w:cs="Times New Roman"/>
          <w:sz w:val="24"/>
          <w:szCs w:val="24"/>
        </w:rPr>
        <w:t xml:space="preserve"> de financement permet d’identifier et de s</w:t>
      </w:r>
      <w:r w:rsidR="00993E84" w:rsidRPr="00AC220E">
        <w:rPr>
          <w:rFonts w:ascii="Times New Roman" w:hAnsi="Times New Roman" w:cs="Times New Roman"/>
          <w:sz w:val="24"/>
          <w:szCs w:val="24"/>
        </w:rPr>
        <w:t>uivre les moyens de financement</w:t>
      </w:r>
      <w:r w:rsidRPr="00AC220E">
        <w:rPr>
          <w:rFonts w:ascii="Times New Roman" w:hAnsi="Times New Roman" w:cs="Times New Roman"/>
          <w:sz w:val="24"/>
          <w:szCs w:val="24"/>
        </w:rPr>
        <w:t xml:space="preserve"> des dépenses budgétaires</w:t>
      </w:r>
      <w:r w:rsidR="00312441" w:rsidRPr="00AC220E">
        <w:rPr>
          <w:rFonts w:ascii="Times New Roman" w:hAnsi="Times New Roman" w:cs="Times New Roman"/>
          <w:sz w:val="24"/>
          <w:szCs w:val="24"/>
        </w:rPr>
        <w:t xml:space="preserve"> </w:t>
      </w:r>
      <w:r w:rsidR="003F5A5A" w:rsidRPr="00AC220E">
        <w:rPr>
          <w:rFonts w:ascii="Times New Roman" w:hAnsi="Times New Roman" w:cs="Times New Roman"/>
          <w:sz w:val="24"/>
          <w:szCs w:val="24"/>
        </w:rPr>
        <w:t>de la collectivité territoriale et du district autonome</w:t>
      </w:r>
      <w:r w:rsidRPr="00AC22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3E4C4E" w14:textId="77777777" w:rsidR="00BF597B" w:rsidRDefault="00BF597B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630B5" w14:textId="77777777" w:rsidR="00D45E54" w:rsidRDefault="0082624B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Elle est codifiée </w:t>
      </w:r>
      <w:r w:rsidR="00312441" w:rsidRPr="00AC220E">
        <w:rPr>
          <w:rFonts w:ascii="Times New Roman" w:hAnsi="Times New Roman" w:cs="Times New Roman"/>
          <w:sz w:val="24"/>
          <w:szCs w:val="24"/>
        </w:rPr>
        <w:t>par</w:t>
      </w:r>
      <w:r w:rsidRPr="00AC220E">
        <w:rPr>
          <w:rFonts w:ascii="Times New Roman" w:hAnsi="Times New Roman" w:cs="Times New Roman"/>
          <w:sz w:val="24"/>
          <w:szCs w:val="24"/>
        </w:rPr>
        <w:t xml:space="preserve"> </w:t>
      </w:r>
      <w:r w:rsidR="00466585" w:rsidRPr="00AC220E">
        <w:rPr>
          <w:rFonts w:ascii="Times New Roman" w:hAnsi="Times New Roman" w:cs="Times New Roman"/>
          <w:sz w:val="24"/>
          <w:szCs w:val="24"/>
        </w:rPr>
        <w:t>deux</w:t>
      </w:r>
      <w:r w:rsidRPr="00AC220E">
        <w:rPr>
          <w:rFonts w:ascii="Times New Roman" w:hAnsi="Times New Roman" w:cs="Times New Roman"/>
          <w:sz w:val="24"/>
          <w:szCs w:val="24"/>
        </w:rPr>
        <w:t xml:space="preserve"> (0</w:t>
      </w:r>
      <w:r w:rsidR="00466585" w:rsidRPr="00AC220E">
        <w:rPr>
          <w:rFonts w:ascii="Times New Roman" w:hAnsi="Times New Roman" w:cs="Times New Roman"/>
          <w:sz w:val="24"/>
          <w:szCs w:val="24"/>
        </w:rPr>
        <w:t>2</w:t>
      </w:r>
      <w:r w:rsidRPr="00AC220E">
        <w:rPr>
          <w:rFonts w:ascii="Times New Roman" w:hAnsi="Times New Roman" w:cs="Times New Roman"/>
          <w:sz w:val="24"/>
          <w:szCs w:val="24"/>
        </w:rPr>
        <w:t>) caractères</w:t>
      </w:r>
      <w:r w:rsidR="00D45E54" w:rsidRPr="00AC220E">
        <w:rPr>
          <w:rFonts w:ascii="Times New Roman" w:hAnsi="Times New Roman" w:cs="Times New Roman"/>
          <w:sz w:val="24"/>
          <w:szCs w:val="24"/>
        </w:rPr>
        <w:t> :</w:t>
      </w:r>
    </w:p>
    <w:p w14:paraId="562ADBEF" w14:textId="77777777" w:rsidR="00BF597B" w:rsidRPr="00AC220E" w:rsidRDefault="00BF597B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2341C" w14:textId="1E985CBF" w:rsidR="00BF597B" w:rsidRPr="00BF597B" w:rsidRDefault="00C907EE" w:rsidP="00BF597B">
      <w:pPr>
        <w:pStyle w:val="Paragraphedeliste"/>
        <w:numPr>
          <w:ilvl w:val="0"/>
          <w:numId w:val="3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220E">
        <w:rPr>
          <w:rFonts w:ascii="Times New Roman" w:hAnsi="Times New Roman" w:cs="Times New Roman"/>
          <w:sz w:val="24"/>
          <w:szCs w:val="24"/>
        </w:rPr>
        <w:t>L</w:t>
      </w:r>
      <w:r w:rsidR="00AD5797" w:rsidRPr="00AC220E">
        <w:rPr>
          <w:rFonts w:ascii="Times New Roman" w:hAnsi="Times New Roman" w:cs="Times New Roman"/>
          <w:sz w:val="24"/>
          <w:szCs w:val="24"/>
        </w:rPr>
        <w:t xml:space="preserve">e premier caractère </w:t>
      </w:r>
      <w:r w:rsidR="00237E09" w:rsidRPr="00AC220E">
        <w:rPr>
          <w:rFonts w:ascii="Times New Roman" w:hAnsi="Times New Roman" w:cs="Times New Roman"/>
          <w:sz w:val="24"/>
          <w:szCs w:val="24"/>
        </w:rPr>
        <w:t>identifie</w:t>
      </w:r>
      <w:r w:rsidR="00312441" w:rsidRPr="00AC220E">
        <w:rPr>
          <w:rFonts w:ascii="Times New Roman" w:hAnsi="Times New Roman" w:cs="Times New Roman"/>
          <w:sz w:val="24"/>
          <w:szCs w:val="24"/>
        </w:rPr>
        <w:t xml:space="preserve"> </w:t>
      </w:r>
      <w:r w:rsidR="00993E84" w:rsidRPr="00AC220E">
        <w:rPr>
          <w:rFonts w:ascii="Times New Roman" w:hAnsi="Times New Roman" w:cs="Times New Roman"/>
          <w:sz w:val="24"/>
          <w:szCs w:val="24"/>
        </w:rPr>
        <w:t>la source</w:t>
      </w:r>
      <w:r w:rsidR="00237E09" w:rsidRPr="00AC220E">
        <w:rPr>
          <w:rFonts w:ascii="Times New Roman" w:hAnsi="Times New Roman" w:cs="Times New Roman"/>
          <w:sz w:val="24"/>
          <w:szCs w:val="24"/>
        </w:rPr>
        <w:t xml:space="preserve"> de financement</w:t>
      </w:r>
      <w:r w:rsidR="00D45E54" w:rsidRPr="00AC220E">
        <w:rPr>
          <w:rFonts w:ascii="Times New Roman" w:hAnsi="Times New Roman" w:cs="Times New Roman"/>
          <w:sz w:val="24"/>
          <w:szCs w:val="24"/>
        </w:rPr>
        <w:t>, à savoir</w:t>
      </w:r>
      <w:r w:rsidR="003D0AB7" w:rsidRPr="00AC220E">
        <w:rPr>
          <w:rFonts w:ascii="Times New Roman" w:hAnsi="Times New Roman" w:cs="Times New Roman"/>
          <w:sz w:val="24"/>
          <w:szCs w:val="24"/>
        </w:rPr>
        <w:t> :</w:t>
      </w:r>
    </w:p>
    <w:p w14:paraId="7C86F7C8" w14:textId="47D78BB9" w:rsidR="003D0AB7" w:rsidRPr="00AC220E" w:rsidRDefault="003D0AB7" w:rsidP="00BF597B">
      <w:pPr>
        <w:pStyle w:val="Paragraphedeliste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1 : </w:t>
      </w:r>
      <w:r w:rsidR="003111B6" w:rsidRPr="00AC220E">
        <w:rPr>
          <w:rFonts w:ascii="Times New Roman" w:hAnsi="Times New Roman" w:cs="Times New Roman"/>
          <w:sz w:val="24"/>
          <w:szCs w:val="24"/>
        </w:rPr>
        <w:t xml:space="preserve">Collectivité </w:t>
      </w:r>
      <w:r w:rsidR="00D45E54" w:rsidRPr="00AC220E">
        <w:rPr>
          <w:rFonts w:ascii="Times New Roman" w:hAnsi="Times New Roman" w:cs="Times New Roman"/>
          <w:sz w:val="24"/>
          <w:szCs w:val="24"/>
        </w:rPr>
        <w:t>territoriale ou</w:t>
      </w:r>
      <w:r w:rsidR="00AD5797" w:rsidRPr="00AC220E">
        <w:rPr>
          <w:rFonts w:ascii="Times New Roman" w:hAnsi="Times New Roman" w:cs="Times New Roman"/>
          <w:sz w:val="24"/>
          <w:szCs w:val="24"/>
        </w:rPr>
        <w:t xml:space="preserve"> district autonome</w:t>
      </w:r>
      <w:r w:rsidR="000D7B79" w:rsidRPr="00AC220E">
        <w:rPr>
          <w:rFonts w:ascii="Times New Roman" w:hAnsi="Times New Roman" w:cs="Times New Roman"/>
          <w:sz w:val="24"/>
          <w:szCs w:val="24"/>
        </w:rPr>
        <w:t> ;</w:t>
      </w:r>
    </w:p>
    <w:p w14:paraId="0F03A40D" w14:textId="7BD7E773" w:rsidR="003D0AB7" w:rsidRPr="00AC220E" w:rsidRDefault="00C907EE" w:rsidP="00BF597B">
      <w:pPr>
        <w:pStyle w:val="Paragraphedeliste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2 : </w:t>
      </w:r>
      <w:r w:rsidR="003111B6" w:rsidRPr="00AC220E">
        <w:rPr>
          <w:rFonts w:ascii="Times New Roman" w:hAnsi="Times New Roman" w:cs="Times New Roman"/>
          <w:sz w:val="24"/>
          <w:szCs w:val="24"/>
        </w:rPr>
        <w:t xml:space="preserve">Autres </w:t>
      </w:r>
      <w:r w:rsidR="00AD5797" w:rsidRPr="00AC220E">
        <w:rPr>
          <w:rFonts w:ascii="Times New Roman" w:hAnsi="Times New Roman" w:cs="Times New Roman"/>
          <w:sz w:val="24"/>
          <w:szCs w:val="24"/>
        </w:rPr>
        <w:t>collectivités territoriales nationales ou autres districts autonomes nationaux</w:t>
      </w:r>
      <w:r w:rsidR="000D7B79" w:rsidRPr="00AC220E">
        <w:rPr>
          <w:rFonts w:ascii="Times New Roman" w:hAnsi="Times New Roman" w:cs="Times New Roman"/>
          <w:sz w:val="24"/>
          <w:szCs w:val="24"/>
        </w:rPr>
        <w:t> ;</w:t>
      </w:r>
    </w:p>
    <w:p w14:paraId="0D52441A" w14:textId="69D4A166" w:rsidR="003D0AB7" w:rsidRPr="00AC220E" w:rsidRDefault="003D0AB7" w:rsidP="00BF597B">
      <w:pPr>
        <w:pStyle w:val="Paragraphedeliste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3 : </w:t>
      </w:r>
      <w:r w:rsidR="00C907EE" w:rsidRPr="00AC220E">
        <w:rPr>
          <w:rFonts w:ascii="Times New Roman" w:hAnsi="Times New Roman" w:cs="Times New Roman"/>
          <w:sz w:val="24"/>
          <w:szCs w:val="24"/>
        </w:rPr>
        <w:t>A</w:t>
      </w:r>
      <w:r w:rsidR="00AD5797" w:rsidRPr="00AC220E">
        <w:rPr>
          <w:rFonts w:ascii="Times New Roman" w:hAnsi="Times New Roman" w:cs="Times New Roman"/>
          <w:sz w:val="24"/>
          <w:szCs w:val="24"/>
        </w:rPr>
        <w:t>utres</w:t>
      </w:r>
      <w:r w:rsidR="00AD5797" w:rsidRPr="00AC220E">
        <w:rPr>
          <w:rFonts w:ascii="Times New Roman" w:hAnsi="Times New Roman" w:cs="Times New Roman"/>
          <w:sz w:val="24"/>
          <w:szCs w:val="24"/>
          <w:lang w:val="en-US"/>
        </w:rPr>
        <w:t xml:space="preserve"> collectiv</w:t>
      </w:r>
      <w:r w:rsidR="000D7B79" w:rsidRPr="00AC220E">
        <w:rPr>
          <w:rFonts w:ascii="Times New Roman" w:hAnsi="Times New Roman" w:cs="Times New Roman"/>
          <w:sz w:val="24"/>
          <w:szCs w:val="24"/>
          <w:lang w:val="en-US"/>
        </w:rPr>
        <w:t>ités territoriales étrangères;</w:t>
      </w:r>
    </w:p>
    <w:p w14:paraId="57AC27B6" w14:textId="23274BA6" w:rsidR="003D0AB7" w:rsidRPr="00AC220E" w:rsidRDefault="003D0AB7" w:rsidP="00BF597B">
      <w:pPr>
        <w:pStyle w:val="Paragraphedeliste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220E">
        <w:rPr>
          <w:rFonts w:ascii="Times New Roman" w:hAnsi="Times New Roman" w:cs="Times New Roman"/>
          <w:sz w:val="24"/>
          <w:szCs w:val="24"/>
          <w:lang w:val="en-US"/>
        </w:rPr>
        <w:t xml:space="preserve">4: </w:t>
      </w:r>
      <w:r w:rsidR="000D7B79" w:rsidRPr="00AC220E">
        <w:rPr>
          <w:rFonts w:ascii="Times New Roman" w:hAnsi="Times New Roman" w:cs="Times New Roman"/>
          <w:sz w:val="24"/>
          <w:szCs w:val="24"/>
          <w:lang w:val="en-US"/>
        </w:rPr>
        <w:t>Etat;</w:t>
      </w:r>
      <w:r w:rsidR="00AD5797" w:rsidRPr="00AC22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748942C" w14:textId="203A6D88" w:rsidR="003D0AB7" w:rsidRPr="00AC220E" w:rsidRDefault="003D0AB7" w:rsidP="00BF597B">
      <w:pPr>
        <w:pStyle w:val="Paragraphedeliste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220E">
        <w:rPr>
          <w:rFonts w:ascii="Times New Roman" w:hAnsi="Times New Roman" w:cs="Times New Roman"/>
          <w:sz w:val="24"/>
          <w:szCs w:val="24"/>
          <w:lang w:val="en-US"/>
        </w:rPr>
        <w:t xml:space="preserve">5: </w:t>
      </w:r>
      <w:r w:rsidR="00AD5797" w:rsidRPr="00AC220E">
        <w:rPr>
          <w:rFonts w:ascii="Times New Roman" w:hAnsi="Times New Roman" w:cs="Times New Roman"/>
          <w:sz w:val="24"/>
          <w:szCs w:val="24"/>
          <w:lang w:val="en-US"/>
        </w:rPr>
        <w:t>Pa</w:t>
      </w:r>
      <w:r w:rsidR="000D7B79" w:rsidRPr="00AC220E">
        <w:rPr>
          <w:rFonts w:ascii="Times New Roman" w:hAnsi="Times New Roman" w:cs="Times New Roman"/>
          <w:sz w:val="24"/>
          <w:szCs w:val="24"/>
          <w:lang w:val="en-US"/>
        </w:rPr>
        <w:t>rtenaires financiers nationaux;</w:t>
      </w:r>
    </w:p>
    <w:p w14:paraId="7EF7B4AB" w14:textId="33220A2A" w:rsidR="003D0AB7" w:rsidRPr="00AC220E" w:rsidRDefault="003D0AB7" w:rsidP="00BF597B">
      <w:pPr>
        <w:pStyle w:val="Paragraphedeliste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220E">
        <w:rPr>
          <w:rFonts w:ascii="Times New Roman" w:hAnsi="Times New Roman" w:cs="Times New Roman"/>
          <w:sz w:val="24"/>
          <w:szCs w:val="24"/>
          <w:lang w:val="en-US"/>
        </w:rPr>
        <w:t xml:space="preserve">6: </w:t>
      </w:r>
      <w:r w:rsidR="00AD5797" w:rsidRPr="00AC220E">
        <w:rPr>
          <w:rFonts w:ascii="Times New Roman" w:hAnsi="Times New Roman" w:cs="Times New Roman"/>
          <w:sz w:val="24"/>
          <w:szCs w:val="24"/>
          <w:lang w:val="en-US"/>
        </w:rPr>
        <w:t xml:space="preserve">Partenaires </w:t>
      </w:r>
      <w:r w:rsidR="00B52FF8" w:rsidRPr="00AC220E">
        <w:rPr>
          <w:rFonts w:ascii="Times New Roman" w:hAnsi="Times New Roman" w:cs="Times New Roman"/>
          <w:sz w:val="24"/>
          <w:szCs w:val="24"/>
          <w:lang w:val="en-US"/>
        </w:rPr>
        <w:t>financiers</w:t>
      </w:r>
      <w:r w:rsidR="00AD5797" w:rsidRPr="00AC220E">
        <w:rPr>
          <w:rFonts w:ascii="Times New Roman" w:hAnsi="Times New Roman" w:cs="Times New Roman"/>
          <w:sz w:val="24"/>
          <w:szCs w:val="24"/>
          <w:lang w:val="en-US"/>
        </w:rPr>
        <w:t xml:space="preserve"> internationaux</w:t>
      </w:r>
      <w:r w:rsidR="000D7B79" w:rsidRPr="00AC220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0C5335F" w14:textId="78C08320" w:rsidR="003D0AB7" w:rsidRPr="00AC220E" w:rsidRDefault="003D0AB7" w:rsidP="00BF597B">
      <w:pPr>
        <w:pStyle w:val="Paragraphedeliste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220E">
        <w:rPr>
          <w:rFonts w:ascii="Times New Roman" w:hAnsi="Times New Roman" w:cs="Times New Roman"/>
          <w:sz w:val="24"/>
          <w:szCs w:val="24"/>
          <w:lang w:val="en-US"/>
        </w:rPr>
        <w:t xml:space="preserve">7: </w:t>
      </w:r>
      <w:r w:rsidR="00C907EE" w:rsidRPr="00AC220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D5797" w:rsidRPr="00AC220E">
        <w:rPr>
          <w:rFonts w:ascii="Times New Roman" w:hAnsi="Times New Roman" w:cs="Times New Roman"/>
          <w:sz w:val="24"/>
          <w:szCs w:val="24"/>
          <w:lang w:val="en-US"/>
        </w:rPr>
        <w:t>ources multiples</w:t>
      </w:r>
      <w:r w:rsidR="000D7B79" w:rsidRPr="00AC220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3961BA2" w14:textId="40EE18D6" w:rsidR="000D7B79" w:rsidRPr="00AC220E" w:rsidRDefault="000D7B79" w:rsidP="00BF597B">
      <w:pPr>
        <w:pStyle w:val="Paragraphedeliste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220E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3D0AB7" w:rsidRPr="00AC220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907EE" w:rsidRPr="00AC220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D5797" w:rsidRPr="00AC220E">
        <w:rPr>
          <w:rFonts w:ascii="Times New Roman" w:hAnsi="Times New Roman" w:cs="Times New Roman"/>
          <w:sz w:val="24"/>
          <w:szCs w:val="24"/>
          <w:lang w:val="en-US"/>
        </w:rPr>
        <w:t>utres sources de financement</w:t>
      </w:r>
      <w:r w:rsidRPr="00AC220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3B9A38" w14:textId="77777777" w:rsidR="00C907EE" w:rsidRPr="00AC220E" w:rsidRDefault="00C907EE" w:rsidP="00AF41D3">
      <w:pPr>
        <w:pStyle w:val="Paragraphedeliste"/>
        <w:spacing w:after="0" w:line="240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1DA0C5" w14:textId="3A364988" w:rsidR="003111B6" w:rsidRPr="00AC220E" w:rsidRDefault="00C907EE" w:rsidP="00AF41D3">
      <w:pPr>
        <w:pStyle w:val="Paragraphedeliste"/>
        <w:numPr>
          <w:ilvl w:val="0"/>
          <w:numId w:val="3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220E">
        <w:rPr>
          <w:rFonts w:ascii="Times New Roman" w:hAnsi="Times New Roman" w:cs="Times New Roman"/>
          <w:sz w:val="24"/>
          <w:szCs w:val="24"/>
        </w:rPr>
        <w:t>L</w:t>
      </w:r>
      <w:r w:rsidR="00312441" w:rsidRPr="00AC220E">
        <w:rPr>
          <w:rFonts w:ascii="Times New Roman" w:hAnsi="Times New Roman" w:cs="Times New Roman"/>
          <w:sz w:val="24"/>
          <w:szCs w:val="24"/>
        </w:rPr>
        <w:t>e deuxième</w:t>
      </w:r>
      <w:r w:rsidR="00AD5797" w:rsidRPr="00AC220E">
        <w:rPr>
          <w:rFonts w:ascii="Times New Roman" w:hAnsi="Times New Roman" w:cs="Times New Roman"/>
          <w:sz w:val="24"/>
          <w:szCs w:val="24"/>
        </w:rPr>
        <w:t xml:space="preserve"> caractère identifie </w:t>
      </w:r>
      <w:r w:rsidR="00312441" w:rsidRPr="00AC220E">
        <w:rPr>
          <w:rFonts w:ascii="Times New Roman" w:hAnsi="Times New Roman" w:cs="Times New Roman"/>
          <w:sz w:val="24"/>
          <w:szCs w:val="24"/>
        </w:rPr>
        <w:t>le</w:t>
      </w:r>
      <w:r w:rsidR="00993E84" w:rsidRPr="00AC220E">
        <w:rPr>
          <w:rFonts w:ascii="Times New Roman" w:hAnsi="Times New Roman" w:cs="Times New Roman"/>
          <w:sz w:val="24"/>
          <w:szCs w:val="24"/>
        </w:rPr>
        <w:t xml:space="preserve"> type </w:t>
      </w:r>
      <w:r w:rsidR="00312441" w:rsidRPr="00AC220E">
        <w:rPr>
          <w:rFonts w:ascii="Times New Roman" w:hAnsi="Times New Roman" w:cs="Times New Roman"/>
          <w:sz w:val="24"/>
          <w:szCs w:val="24"/>
        </w:rPr>
        <w:t>de financement</w:t>
      </w:r>
      <w:r w:rsidR="00AD5797" w:rsidRPr="00AC220E">
        <w:rPr>
          <w:rFonts w:ascii="Times New Roman" w:hAnsi="Times New Roman" w:cs="Times New Roman"/>
          <w:sz w:val="24"/>
          <w:szCs w:val="24"/>
        </w:rPr>
        <w:t>, à savoir</w:t>
      </w:r>
      <w:r w:rsidR="003D0AB7" w:rsidRPr="00AC220E">
        <w:rPr>
          <w:rFonts w:ascii="Times New Roman" w:hAnsi="Times New Roman" w:cs="Times New Roman"/>
          <w:sz w:val="24"/>
          <w:szCs w:val="24"/>
        </w:rPr>
        <w:t> :</w:t>
      </w:r>
      <w:r w:rsidR="00AD5797" w:rsidRPr="00AC22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A23CE" w14:textId="216CA538" w:rsidR="003111B6" w:rsidRPr="00AC220E" w:rsidRDefault="003111B6" w:rsidP="00BF597B">
      <w:pPr>
        <w:pStyle w:val="Paragraphedeliste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1 : </w:t>
      </w:r>
      <w:r w:rsidR="00C907EE" w:rsidRPr="00AC220E">
        <w:rPr>
          <w:rFonts w:ascii="Times New Roman" w:hAnsi="Times New Roman" w:cs="Times New Roman"/>
          <w:sz w:val="24"/>
          <w:szCs w:val="24"/>
        </w:rPr>
        <w:t>F</w:t>
      </w:r>
      <w:r w:rsidR="006F4F5D" w:rsidRPr="00AC220E">
        <w:rPr>
          <w:rFonts w:ascii="Times New Roman" w:hAnsi="Times New Roman" w:cs="Times New Roman"/>
          <w:sz w:val="24"/>
          <w:szCs w:val="24"/>
        </w:rPr>
        <w:t>onds propres</w:t>
      </w:r>
      <w:r w:rsidR="000D7B79" w:rsidRPr="00AC220E">
        <w:rPr>
          <w:rFonts w:ascii="Times New Roman" w:hAnsi="Times New Roman" w:cs="Times New Roman"/>
          <w:sz w:val="24"/>
          <w:szCs w:val="24"/>
        </w:rPr>
        <w:t> ;</w:t>
      </w:r>
    </w:p>
    <w:p w14:paraId="1B6490E4" w14:textId="26D63E7E" w:rsidR="003111B6" w:rsidRPr="00AC220E" w:rsidRDefault="003111B6" w:rsidP="00BF597B">
      <w:pPr>
        <w:pStyle w:val="Paragraphedeliste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2 : </w:t>
      </w:r>
      <w:r w:rsidR="00C907EE" w:rsidRPr="00AC220E">
        <w:rPr>
          <w:rFonts w:ascii="Times New Roman" w:hAnsi="Times New Roman" w:cs="Times New Roman"/>
          <w:sz w:val="24"/>
          <w:szCs w:val="24"/>
        </w:rPr>
        <w:t>R</w:t>
      </w:r>
      <w:r w:rsidR="007B6AAA" w:rsidRPr="00AC220E">
        <w:rPr>
          <w:rFonts w:ascii="Times New Roman" w:hAnsi="Times New Roman" w:cs="Times New Roman"/>
          <w:sz w:val="24"/>
          <w:szCs w:val="24"/>
        </w:rPr>
        <w:t>ecettes fis</w:t>
      </w:r>
      <w:r w:rsidR="00047E6A" w:rsidRPr="00AC220E">
        <w:rPr>
          <w:rFonts w:ascii="Times New Roman" w:hAnsi="Times New Roman" w:cs="Times New Roman"/>
          <w:sz w:val="24"/>
          <w:szCs w:val="24"/>
        </w:rPr>
        <w:t>cales</w:t>
      </w:r>
      <w:r w:rsidR="000D7B79" w:rsidRPr="00AC220E">
        <w:rPr>
          <w:rFonts w:ascii="Times New Roman" w:hAnsi="Times New Roman" w:cs="Times New Roman"/>
          <w:sz w:val="24"/>
          <w:szCs w:val="24"/>
        </w:rPr>
        <w:t> ;</w:t>
      </w:r>
    </w:p>
    <w:p w14:paraId="23F00EA0" w14:textId="13032868" w:rsidR="003111B6" w:rsidRPr="00AC220E" w:rsidRDefault="003111B6" w:rsidP="00BF597B">
      <w:pPr>
        <w:pStyle w:val="Paragraphedeliste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3 : </w:t>
      </w:r>
      <w:r w:rsidR="00C907EE" w:rsidRPr="00AC220E">
        <w:rPr>
          <w:rFonts w:ascii="Times New Roman" w:hAnsi="Times New Roman" w:cs="Times New Roman"/>
          <w:sz w:val="24"/>
          <w:szCs w:val="24"/>
        </w:rPr>
        <w:t>S</w:t>
      </w:r>
      <w:r w:rsidR="00047E6A" w:rsidRPr="00AC220E">
        <w:rPr>
          <w:rFonts w:ascii="Times New Roman" w:hAnsi="Times New Roman" w:cs="Times New Roman"/>
          <w:sz w:val="24"/>
          <w:szCs w:val="24"/>
        </w:rPr>
        <w:t>ubventions de l’Etat</w:t>
      </w:r>
      <w:r w:rsidR="000D7B79" w:rsidRPr="00AC220E">
        <w:rPr>
          <w:rFonts w:ascii="Times New Roman" w:hAnsi="Times New Roman" w:cs="Times New Roman"/>
          <w:sz w:val="24"/>
          <w:szCs w:val="24"/>
        </w:rPr>
        <w:t> ;</w:t>
      </w:r>
    </w:p>
    <w:p w14:paraId="508213C0" w14:textId="469C2C1F" w:rsidR="003111B6" w:rsidRPr="00AC220E" w:rsidRDefault="003111B6" w:rsidP="00BF597B">
      <w:pPr>
        <w:pStyle w:val="Paragraphedeliste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4 : </w:t>
      </w:r>
      <w:r w:rsidR="00047E6A" w:rsidRPr="00AC220E">
        <w:rPr>
          <w:rFonts w:ascii="Times New Roman" w:hAnsi="Times New Roman" w:cs="Times New Roman"/>
          <w:sz w:val="24"/>
          <w:szCs w:val="24"/>
        </w:rPr>
        <w:t xml:space="preserve">Dons et </w:t>
      </w:r>
      <w:r w:rsidR="008F5541" w:rsidRPr="00AC220E">
        <w:rPr>
          <w:rFonts w:ascii="Times New Roman" w:hAnsi="Times New Roman" w:cs="Times New Roman"/>
          <w:sz w:val="24"/>
          <w:szCs w:val="24"/>
        </w:rPr>
        <w:t>legs</w:t>
      </w:r>
      <w:r w:rsidR="000D7B79" w:rsidRPr="00AC220E">
        <w:rPr>
          <w:rFonts w:ascii="Times New Roman" w:hAnsi="Times New Roman" w:cs="Times New Roman"/>
          <w:sz w:val="24"/>
          <w:szCs w:val="24"/>
        </w:rPr>
        <w:t> ;</w:t>
      </w:r>
    </w:p>
    <w:p w14:paraId="12435DAF" w14:textId="41C55C2F" w:rsidR="003111B6" w:rsidRPr="00AC220E" w:rsidRDefault="003111B6" w:rsidP="00BF597B">
      <w:pPr>
        <w:pStyle w:val="Paragraphedeliste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5 : </w:t>
      </w:r>
      <w:r w:rsidR="00C907EE" w:rsidRPr="00AC220E">
        <w:rPr>
          <w:rFonts w:ascii="Times New Roman" w:hAnsi="Times New Roman" w:cs="Times New Roman"/>
          <w:sz w:val="24"/>
          <w:szCs w:val="24"/>
        </w:rPr>
        <w:t>E</w:t>
      </w:r>
      <w:r w:rsidR="00047E6A" w:rsidRPr="00AC220E">
        <w:rPr>
          <w:rFonts w:ascii="Times New Roman" w:hAnsi="Times New Roman" w:cs="Times New Roman"/>
          <w:sz w:val="24"/>
          <w:szCs w:val="24"/>
        </w:rPr>
        <w:t>mprunts</w:t>
      </w:r>
      <w:r w:rsidR="000D7B79" w:rsidRPr="00AC220E">
        <w:rPr>
          <w:rFonts w:ascii="Times New Roman" w:hAnsi="Times New Roman" w:cs="Times New Roman"/>
          <w:sz w:val="24"/>
          <w:szCs w:val="24"/>
        </w:rPr>
        <w:t> ;</w:t>
      </w:r>
    </w:p>
    <w:p w14:paraId="3885B903" w14:textId="48D18D76" w:rsidR="003111B6" w:rsidRPr="00AC220E" w:rsidRDefault="003111B6" w:rsidP="00BF597B">
      <w:pPr>
        <w:pStyle w:val="Paragraphedeliste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6 : </w:t>
      </w:r>
      <w:r w:rsidR="00047E6A" w:rsidRPr="00AC220E">
        <w:rPr>
          <w:rFonts w:ascii="Times New Roman" w:hAnsi="Times New Roman" w:cs="Times New Roman"/>
          <w:sz w:val="24"/>
          <w:szCs w:val="24"/>
        </w:rPr>
        <w:t>Partenariat Public-Privé</w:t>
      </w:r>
      <w:r w:rsidR="000D7B79" w:rsidRPr="00AC220E">
        <w:rPr>
          <w:rFonts w:ascii="Times New Roman" w:hAnsi="Times New Roman" w:cs="Times New Roman"/>
          <w:sz w:val="24"/>
          <w:szCs w:val="24"/>
        </w:rPr>
        <w:t> ;</w:t>
      </w:r>
    </w:p>
    <w:p w14:paraId="1A2590F2" w14:textId="5FEF8C07" w:rsidR="003111B6" w:rsidRPr="00AC220E" w:rsidRDefault="003111B6" w:rsidP="00BF597B">
      <w:pPr>
        <w:pStyle w:val="Paragraphedeliste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7 : </w:t>
      </w:r>
      <w:r w:rsidR="00C907EE" w:rsidRPr="00AC220E">
        <w:rPr>
          <w:rFonts w:ascii="Times New Roman" w:hAnsi="Times New Roman" w:cs="Times New Roman"/>
          <w:sz w:val="24"/>
          <w:szCs w:val="24"/>
        </w:rPr>
        <w:t>T</w:t>
      </w:r>
      <w:r w:rsidR="00BC0FDE" w:rsidRPr="00AC220E">
        <w:rPr>
          <w:rFonts w:ascii="Times New Roman" w:hAnsi="Times New Roman" w:cs="Times New Roman"/>
          <w:sz w:val="24"/>
          <w:szCs w:val="24"/>
        </w:rPr>
        <w:t>ransferts</w:t>
      </w:r>
      <w:r w:rsidR="000D7B79" w:rsidRPr="00AC220E">
        <w:rPr>
          <w:rFonts w:ascii="Times New Roman" w:hAnsi="Times New Roman" w:cs="Times New Roman"/>
          <w:sz w:val="24"/>
          <w:szCs w:val="24"/>
        </w:rPr>
        <w:t> ;</w:t>
      </w:r>
    </w:p>
    <w:p w14:paraId="07A732BE" w14:textId="20FC386E" w:rsidR="003111B6" w:rsidRPr="00AC220E" w:rsidRDefault="003111B6" w:rsidP="00BF597B">
      <w:pPr>
        <w:pStyle w:val="Paragraphedeliste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8 : </w:t>
      </w:r>
      <w:r w:rsidR="00C907EE" w:rsidRPr="00AC220E">
        <w:rPr>
          <w:rFonts w:ascii="Times New Roman" w:hAnsi="Times New Roman" w:cs="Times New Roman"/>
          <w:sz w:val="24"/>
          <w:szCs w:val="24"/>
        </w:rPr>
        <w:t>T</w:t>
      </w:r>
      <w:r w:rsidR="00A20106" w:rsidRPr="00AC220E">
        <w:rPr>
          <w:rFonts w:ascii="Times New Roman" w:hAnsi="Times New Roman" w:cs="Times New Roman"/>
          <w:sz w:val="24"/>
          <w:szCs w:val="24"/>
        </w:rPr>
        <w:t>ype</w:t>
      </w:r>
      <w:r w:rsidR="00BF0198" w:rsidRPr="00AC220E">
        <w:rPr>
          <w:rFonts w:ascii="Times New Roman" w:hAnsi="Times New Roman" w:cs="Times New Roman"/>
          <w:sz w:val="24"/>
          <w:szCs w:val="24"/>
        </w:rPr>
        <w:t xml:space="preserve"> multiple</w:t>
      </w:r>
      <w:r w:rsidR="000D7B79" w:rsidRPr="00AC220E">
        <w:rPr>
          <w:rFonts w:ascii="Times New Roman" w:hAnsi="Times New Roman" w:cs="Times New Roman"/>
          <w:sz w:val="24"/>
          <w:szCs w:val="24"/>
        </w:rPr>
        <w:t> ;</w:t>
      </w:r>
    </w:p>
    <w:p w14:paraId="7F0D61B2" w14:textId="30A97BFA" w:rsidR="00D45E54" w:rsidRPr="00AC220E" w:rsidRDefault="003111B6" w:rsidP="00BF597B">
      <w:pPr>
        <w:pStyle w:val="Paragraphedeliste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9 : </w:t>
      </w:r>
      <w:r w:rsidR="00C907EE" w:rsidRPr="00AC220E">
        <w:rPr>
          <w:rFonts w:ascii="Times New Roman" w:hAnsi="Times New Roman" w:cs="Times New Roman"/>
          <w:sz w:val="24"/>
          <w:szCs w:val="24"/>
        </w:rPr>
        <w:t>A</w:t>
      </w:r>
      <w:r w:rsidR="00BF0198" w:rsidRPr="00AC220E">
        <w:rPr>
          <w:rFonts w:ascii="Times New Roman" w:hAnsi="Times New Roman" w:cs="Times New Roman"/>
          <w:sz w:val="24"/>
          <w:szCs w:val="24"/>
          <w:lang w:val="en-US"/>
        </w:rPr>
        <w:t xml:space="preserve">utres </w:t>
      </w:r>
      <w:r w:rsidR="00A20106" w:rsidRPr="00AC220E"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="00AD57CA" w:rsidRPr="00AC220E">
        <w:rPr>
          <w:rFonts w:ascii="Times New Roman" w:hAnsi="Times New Roman" w:cs="Times New Roman"/>
          <w:sz w:val="24"/>
          <w:szCs w:val="24"/>
          <w:lang w:val="en-US"/>
        </w:rPr>
        <w:t xml:space="preserve"> de financement</w:t>
      </w:r>
      <w:r w:rsidR="003C114D" w:rsidRPr="00AC220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B50D9C9" w14:textId="71AFE317" w:rsidR="00A167E3" w:rsidRPr="00AC220E" w:rsidRDefault="00A167E3" w:rsidP="00AF4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69D962" w14:textId="02E8B052" w:rsidR="00D45E54" w:rsidRPr="00AC220E" w:rsidRDefault="00AF46A4" w:rsidP="00AF41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 xml:space="preserve">CHAPITRE </w:t>
      </w:r>
      <w:r w:rsidR="00CA7EAD" w:rsidRPr="00AC220E">
        <w:rPr>
          <w:rFonts w:ascii="Times New Roman" w:hAnsi="Times New Roman" w:cs="Times New Roman"/>
          <w:b/>
          <w:sz w:val="24"/>
          <w:szCs w:val="24"/>
        </w:rPr>
        <w:t>4</w:t>
      </w:r>
      <w:r w:rsidRPr="00AC220E">
        <w:rPr>
          <w:rFonts w:ascii="Times New Roman" w:hAnsi="Times New Roman" w:cs="Times New Roman"/>
          <w:b/>
          <w:sz w:val="24"/>
          <w:szCs w:val="24"/>
        </w:rPr>
        <w:t> : LA CLASSIFICATION PAR PROGRAMMES</w:t>
      </w:r>
    </w:p>
    <w:p w14:paraId="4FADEC44" w14:textId="77777777" w:rsidR="00B07102" w:rsidRPr="00AC220E" w:rsidRDefault="00B07102" w:rsidP="00AF41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A35B2A" w14:textId="77777777" w:rsidR="008854F3" w:rsidRPr="00AC220E" w:rsidRDefault="008854F3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  <w:u w:val="single"/>
        </w:rPr>
        <w:t>Article 17</w:t>
      </w:r>
      <w:r w:rsidRPr="00AC220E">
        <w:rPr>
          <w:rFonts w:ascii="Times New Roman" w:hAnsi="Times New Roman" w:cs="Times New Roman"/>
          <w:sz w:val="24"/>
          <w:szCs w:val="24"/>
        </w:rPr>
        <w:t> :</w:t>
      </w:r>
    </w:p>
    <w:p w14:paraId="03A7E36B" w14:textId="77777777" w:rsidR="00BF597B" w:rsidRDefault="00BF597B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D3D64" w14:textId="77777777" w:rsidR="008854F3" w:rsidRPr="00AC220E" w:rsidRDefault="008854F3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Les collectivités territoriales et les districts autonomes peuvent présenter leurs budgets en mode budget-programmes.</w:t>
      </w:r>
    </w:p>
    <w:p w14:paraId="5ACC2F4D" w14:textId="77777777" w:rsidR="00BF597B" w:rsidRDefault="00BF597B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8E4B8" w14:textId="77777777" w:rsidR="008854F3" w:rsidRPr="00AC220E" w:rsidRDefault="008854F3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Le programme peut regrouper, tout ou partie des crédits d’une direction, d’un service, d’un ensemble de directions ou de services de la collectivité territoriale ou du district autonome. </w:t>
      </w:r>
    </w:p>
    <w:p w14:paraId="3C4B33F2" w14:textId="77777777" w:rsidR="008854F3" w:rsidRPr="00AC220E" w:rsidRDefault="008854F3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lastRenderedPageBreak/>
        <w:t>A ces programmes sont associés des objectifs précis, définis en fonction des finalités d’intérêt général et des résultats attendus.</w:t>
      </w:r>
    </w:p>
    <w:p w14:paraId="663F75FC" w14:textId="77777777" w:rsidR="00BF597B" w:rsidRDefault="00BF597B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4A13C" w14:textId="77777777" w:rsidR="008854F3" w:rsidRPr="00AC220E" w:rsidRDefault="008854F3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Les crédits budgétaires non répartis en programmes sont répartis en dotations. Les dotations regroupent un ensemble de crédits globalisés destinés à couvrir des dépenses spécifiques auxquelles ne peuvent être directement associés des objectifs de politiques publiques ou des critères de performances.</w:t>
      </w:r>
    </w:p>
    <w:p w14:paraId="2B9E3CA9" w14:textId="77777777" w:rsidR="00BF597B" w:rsidRDefault="00BF597B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A37DD" w14:textId="77777777" w:rsidR="008854F3" w:rsidRPr="00AC220E" w:rsidRDefault="008854F3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Les dotations et les programmes constituent les unités de spécialisation du budget.</w:t>
      </w:r>
    </w:p>
    <w:p w14:paraId="7089D963" w14:textId="77777777" w:rsidR="00BF597B" w:rsidRDefault="00BF597B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DF48D" w14:textId="77777777" w:rsidR="008854F3" w:rsidRDefault="008854F3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La dotation et le programme sont codifiés, chacun, par cinq (05) caractères sur deux (02) niveaux :</w:t>
      </w:r>
    </w:p>
    <w:p w14:paraId="73659B6E" w14:textId="77777777" w:rsidR="00BF597B" w:rsidRPr="00AC220E" w:rsidRDefault="00BF597B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B81D8" w14:textId="77777777" w:rsidR="008854F3" w:rsidRDefault="008854F3" w:rsidP="00AF41D3">
      <w:pPr>
        <w:pStyle w:val="Paragraphedeliste"/>
        <w:numPr>
          <w:ilvl w:val="0"/>
          <w:numId w:val="3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Le type d’unités de spécialisation du budget représente la catégorie de budget et est codifié par deux (02) caractères. Le premier caractère indique qu’il s’agit d’une dotation dont  le code est « 1 » ou d’un programme dont le code est « 2 ». le deuxième caractère donne la spécificité de la dotation ou du programme ;</w:t>
      </w:r>
    </w:p>
    <w:p w14:paraId="1C08BD87" w14:textId="77777777" w:rsidR="00BF597B" w:rsidRPr="00AC220E" w:rsidRDefault="00BF597B" w:rsidP="00BF597B">
      <w:pPr>
        <w:pStyle w:val="Paragraphedeliste"/>
        <w:spacing w:after="0" w:line="240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490ECEC" w14:textId="77777777" w:rsidR="008854F3" w:rsidRPr="00AC220E" w:rsidRDefault="008854F3" w:rsidP="00AF41D3">
      <w:pPr>
        <w:pStyle w:val="Paragraphedeliste"/>
        <w:numPr>
          <w:ilvl w:val="0"/>
          <w:numId w:val="3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L’unité de spécialisation du budget est codifiée par trois (03) caractères générés automatiquement par l’application informatique selon une série de numérotation continue.</w:t>
      </w:r>
    </w:p>
    <w:p w14:paraId="06DDEF15" w14:textId="77777777" w:rsidR="008854F3" w:rsidRPr="00AC220E" w:rsidRDefault="008854F3" w:rsidP="00AF41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29A7D6" w14:textId="77777777" w:rsidR="008854F3" w:rsidRPr="00AC220E" w:rsidRDefault="008854F3" w:rsidP="00AF41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220E">
        <w:rPr>
          <w:rFonts w:ascii="Times New Roman" w:hAnsi="Times New Roman" w:cs="Times New Roman"/>
          <w:b/>
          <w:sz w:val="24"/>
          <w:szCs w:val="24"/>
          <w:u w:val="single"/>
        </w:rPr>
        <w:t>Article 18</w:t>
      </w:r>
    </w:p>
    <w:p w14:paraId="165BB38B" w14:textId="77777777" w:rsidR="00BF597B" w:rsidRDefault="00BF597B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880DA" w14:textId="77777777" w:rsidR="008854F3" w:rsidRPr="00AC220E" w:rsidRDefault="008854F3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Les types d’unités de spécialisation du budget se codifient comme suit :</w:t>
      </w:r>
    </w:p>
    <w:p w14:paraId="5703AA9F" w14:textId="77777777" w:rsidR="00BF597B" w:rsidRDefault="00BF597B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4094E" w14:textId="77777777" w:rsidR="008854F3" w:rsidRDefault="008854F3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Les codes des dotations sont les suivants :</w:t>
      </w:r>
    </w:p>
    <w:p w14:paraId="42B56868" w14:textId="77777777" w:rsidR="00BF597B" w:rsidRPr="00AC220E" w:rsidRDefault="00BF597B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5D491" w14:textId="77777777" w:rsidR="008854F3" w:rsidRPr="00AC220E" w:rsidRDefault="008854F3" w:rsidP="00AF41D3">
      <w:pPr>
        <w:pStyle w:val="Paragraphedeliste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11 : dettes intérieures</w:t>
      </w:r>
    </w:p>
    <w:p w14:paraId="20A8B9B6" w14:textId="77777777" w:rsidR="008854F3" w:rsidRPr="00AC220E" w:rsidRDefault="008854F3" w:rsidP="00AF41D3">
      <w:pPr>
        <w:pStyle w:val="Paragraphedeliste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12 : dettes extérieures</w:t>
      </w:r>
    </w:p>
    <w:p w14:paraId="03E9387D" w14:textId="77777777" w:rsidR="008854F3" w:rsidRPr="00AC220E" w:rsidRDefault="008854F3" w:rsidP="00AF41D3">
      <w:pPr>
        <w:pStyle w:val="Paragraphedeliste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13 : organes de la collectivité </w:t>
      </w:r>
    </w:p>
    <w:p w14:paraId="2528BDD2" w14:textId="77777777" w:rsidR="008854F3" w:rsidRPr="00AC220E" w:rsidRDefault="008854F3" w:rsidP="00AF41D3">
      <w:pPr>
        <w:pStyle w:val="Paragraphedeliste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14 : provisions de fonctionnement</w:t>
      </w:r>
    </w:p>
    <w:p w14:paraId="2706F3C9" w14:textId="77777777" w:rsidR="008854F3" w:rsidRDefault="008854F3" w:rsidP="00AF41D3">
      <w:pPr>
        <w:pStyle w:val="Paragraphedeliste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15 : provisions d’investissement. </w:t>
      </w:r>
    </w:p>
    <w:p w14:paraId="44734508" w14:textId="77777777" w:rsidR="00BF597B" w:rsidRPr="00AC220E" w:rsidRDefault="00BF597B" w:rsidP="00BF597B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33F55" w14:textId="77777777" w:rsidR="008854F3" w:rsidRDefault="008854F3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Les codes des programmes sont les suivants :</w:t>
      </w:r>
    </w:p>
    <w:p w14:paraId="152C294A" w14:textId="77777777" w:rsidR="00BF597B" w:rsidRPr="00AC220E" w:rsidRDefault="00BF597B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18D7F" w14:textId="77777777" w:rsidR="008854F3" w:rsidRPr="00AC220E" w:rsidRDefault="008854F3" w:rsidP="00AF41D3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21 : Programmes supports</w:t>
      </w:r>
    </w:p>
    <w:p w14:paraId="527E375F" w14:textId="77777777" w:rsidR="008854F3" w:rsidRPr="00AC220E" w:rsidRDefault="008854F3" w:rsidP="00AF41D3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22 : Programmes opérationnels</w:t>
      </w:r>
    </w:p>
    <w:p w14:paraId="4F1F29A0" w14:textId="77777777" w:rsidR="008854F3" w:rsidRPr="00AC220E" w:rsidRDefault="008854F3" w:rsidP="00AF41D3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24 : budgets annexes.</w:t>
      </w:r>
    </w:p>
    <w:p w14:paraId="6F2B7A43" w14:textId="79DC65B9" w:rsidR="00DE1337" w:rsidRPr="00AC220E" w:rsidRDefault="00DE1337" w:rsidP="00AF4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681A2F" w14:textId="71A0E36B" w:rsidR="009E255B" w:rsidRPr="00AC220E" w:rsidRDefault="009C6F50" w:rsidP="00AF4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</w:rPr>
        <w:t xml:space="preserve">TITRE </w:t>
      </w:r>
      <w:r w:rsidR="00CA7EAD" w:rsidRPr="00AC220E">
        <w:rPr>
          <w:rFonts w:ascii="Times New Roman" w:hAnsi="Times New Roman" w:cs="Times New Roman"/>
          <w:b/>
          <w:sz w:val="24"/>
          <w:szCs w:val="24"/>
        </w:rPr>
        <w:t>IV</w:t>
      </w:r>
      <w:r w:rsidRPr="00AC220E"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="00BD60D6" w:rsidRPr="00AC220E">
        <w:rPr>
          <w:rFonts w:ascii="Times New Roman" w:hAnsi="Times New Roman" w:cs="Times New Roman"/>
          <w:b/>
          <w:sz w:val="24"/>
          <w:szCs w:val="24"/>
        </w:rPr>
        <w:t>DISPOSITION</w:t>
      </w:r>
      <w:r w:rsidR="008B13A4" w:rsidRPr="00AC220E">
        <w:rPr>
          <w:rFonts w:ascii="Times New Roman" w:hAnsi="Times New Roman" w:cs="Times New Roman"/>
          <w:b/>
          <w:sz w:val="24"/>
          <w:szCs w:val="24"/>
        </w:rPr>
        <w:t>S</w:t>
      </w:r>
      <w:r w:rsidR="00BD60D6" w:rsidRPr="00AC220E">
        <w:rPr>
          <w:rFonts w:ascii="Times New Roman" w:hAnsi="Times New Roman" w:cs="Times New Roman"/>
          <w:b/>
          <w:sz w:val="24"/>
          <w:szCs w:val="24"/>
        </w:rPr>
        <w:t xml:space="preserve"> FINALE</w:t>
      </w:r>
      <w:r w:rsidR="008B13A4" w:rsidRPr="00AC220E">
        <w:rPr>
          <w:rFonts w:ascii="Times New Roman" w:hAnsi="Times New Roman" w:cs="Times New Roman"/>
          <w:b/>
          <w:sz w:val="24"/>
          <w:szCs w:val="24"/>
        </w:rPr>
        <w:t>S</w:t>
      </w:r>
    </w:p>
    <w:p w14:paraId="78E7C2BE" w14:textId="77777777" w:rsidR="00935A63" w:rsidRPr="00AC220E" w:rsidRDefault="00935A63" w:rsidP="00AF41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C15711" w14:textId="2A4CA31D" w:rsidR="00421240" w:rsidRPr="00AC220E" w:rsidRDefault="004B31EC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  <w:u w:val="single"/>
        </w:rPr>
        <w:t xml:space="preserve">Article </w:t>
      </w:r>
      <w:r w:rsidR="000D7B79" w:rsidRPr="00AC220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854F3" w:rsidRPr="00AC220E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AC220E">
        <w:rPr>
          <w:rFonts w:ascii="Times New Roman" w:hAnsi="Times New Roman" w:cs="Times New Roman"/>
          <w:sz w:val="24"/>
          <w:szCs w:val="24"/>
        </w:rPr>
        <w:t> :</w:t>
      </w:r>
    </w:p>
    <w:p w14:paraId="5A38A624" w14:textId="77777777" w:rsidR="00BF597B" w:rsidRDefault="00BF597B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5E06B" w14:textId="58CF4E99" w:rsidR="009812E2" w:rsidRDefault="00902CB8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Les modalités d’application des dispositions du présent décret sont précisées par arrêté  conjoint du Ministre </w:t>
      </w:r>
      <w:r w:rsidR="003111B6" w:rsidRPr="00AC220E">
        <w:rPr>
          <w:rFonts w:ascii="Times New Roman" w:hAnsi="Times New Roman" w:cs="Times New Roman"/>
          <w:sz w:val="24"/>
          <w:szCs w:val="24"/>
        </w:rPr>
        <w:t>en charge</w:t>
      </w:r>
      <w:r w:rsidRPr="00AC220E">
        <w:rPr>
          <w:rFonts w:ascii="Times New Roman" w:hAnsi="Times New Roman" w:cs="Times New Roman"/>
          <w:sz w:val="24"/>
          <w:szCs w:val="24"/>
        </w:rPr>
        <w:t xml:space="preserve"> de la Décentralisation, du Ministre </w:t>
      </w:r>
      <w:r w:rsidR="003111B6" w:rsidRPr="00AC220E">
        <w:rPr>
          <w:rFonts w:ascii="Times New Roman" w:hAnsi="Times New Roman" w:cs="Times New Roman"/>
          <w:sz w:val="24"/>
          <w:szCs w:val="24"/>
        </w:rPr>
        <w:t>en charge</w:t>
      </w:r>
      <w:r w:rsidRPr="00AC220E">
        <w:rPr>
          <w:rFonts w:ascii="Times New Roman" w:hAnsi="Times New Roman" w:cs="Times New Roman"/>
          <w:sz w:val="24"/>
          <w:szCs w:val="24"/>
        </w:rPr>
        <w:t xml:space="preserve"> </w:t>
      </w:r>
      <w:r w:rsidR="003111B6" w:rsidRPr="00AC220E">
        <w:rPr>
          <w:rFonts w:ascii="Times New Roman" w:hAnsi="Times New Roman" w:cs="Times New Roman"/>
          <w:sz w:val="24"/>
          <w:szCs w:val="24"/>
        </w:rPr>
        <w:t xml:space="preserve">du </w:t>
      </w:r>
      <w:r w:rsidRPr="00AC220E">
        <w:rPr>
          <w:rFonts w:ascii="Times New Roman" w:hAnsi="Times New Roman" w:cs="Times New Roman"/>
          <w:sz w:val="24"/>
          <w:szCs w:val="24"/>
        </w:rPr>
        <w:t xml:space="preserve">Budget et du Ministre </w:t>
      </w:r>
      <w:r w:rsidR="003111B6" w:rsidRPr="00AC220E">
        <w:rPr>
          <w:rFonts w:ascii="Times New Roman" w:hAnsi="Times New Roman" w:cs="Times New Roman"/>
          <w:sz w:val="24"/>
          <w:szCs w:val="24"/>
        </w:rPr>
        <w:t>en charge</w:t>
      </w:r>
      <w:r w:rsidRPr="00AC220E">
        <w:rPr>
          <w:rFonts w:ascii="Times New Roman" w:hAnsi="Times New Roman" w:cs="Times New Roman"/>
          <w:sz w:val="24"/>
          <w:szCs w:val="24"/>
        </w:rPr>
        <w:t xml:space="preserve"> de l’</w:t>
      </w:r>
      <w:r w:rsidR="009812E2" w:rsidRPr="00AC220E">
        <w:rPr>
          <w:rFonts w:ascii="Times New Roman" w:hAnsi="Times New Roman" w:cs="Times New Roman"/>
          <w:sz w:val="24"/>
          <w:szCs w:val="24"/>
        </w:rPr>
        <w:t xml:space="preserve">Economie et des </w:t>
      </w:r>
      <w:r w:rsidR="00E074F2" w:rsidRPr="00AC220E">
        <w:rPr>
          <w:rFonts w:ascii="Times New Roman" w:hAnsi="Times New Roman" w:cs="Times New Roman"/>
          <w:sz w:val="24"/>
          <w:szCs w:val="24"/>
        </w:rPr>
        <w:t>F</w:t>
      </w:r>
      <w:r w:rsidR="009812E2" w:rsidRPr="00AC220E">
        <w:rPr>
          <w:rFonts w:ascii="Times New Roman" w:hAnsi="Times New Roman" w:cs="Times New Roman"/>
          <w:sz w:val="24"/>
          <w:szCs w:val="24"/>
        </w:rPr>
        <w:t xml:space="preserve">inances, sur les matières </w:t>
      </w:r>
      <w:r w:rsidR="005D2A18" w:rsidRPr="00AC220E">
        <w:rPr>
          <w:rFonts w:ascii="Times New Roman" w:hAnsi="Times New Roman" w:cs="Times New Roman"/>
          <w:sz w:val="24"/>
          <w:szCs w:val="24"/>
        </w:rPr>
        <w:t>concernant</w:t>
      </w:r>
      <w:r w:rsidR="009812E2" w:rsidRPr="00AC220E">
        <w:rPr>
          <w:rFonts w:ascii="Times New Roman" w:hAnsi="Times New Roman" w:cs="Times New Roman"/>
          <w:sz w:val="24"/>
          <w:szCs w:val="24"/>
        </w:rPr>
        <w:t> :</w:t>
      </w:r>
    </w:p>
    <w:p w14:paraId="4A4A9E00" w14:textId="77777777" w:rsidR="00BF597B" w:rsidRPr="00AC220E" w:rsidRDefault="00BF597B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F6061" w14:textId="77777777" w:rsidR="00902CB8" w:rsidRPr="00AC220E" w:rsidRDefault="005D2A18" w:rsidP="00AF41D3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la codification</w:t>
      </w:r>
      <w:r w:rsidR="00902CB8" w:rsidRPr="00AC220E">
        <w:rPr>
          <w:rFonts w:ascii="Times New Roman" w:hAnsi="Times New Roman" w:cs="Times New Roman"/>
          <w:sz w:val="24"/>
          <w:szCs w:val="24"/>
        </w:rPr>
        <w:t xml:space="preserve"> détaillée du cadre de présentation des opérations budgétaires de la collectivité terri</w:t>
      </w:r>
      <w:r w:rsidR="009812E2" w:rsidRPr="00AC220E">
        <w:rPr>
          <w:rFonts w:ascii="Times New Roman" w:hAnsi="Times New Roman" w:cs="Times New Roman"/>
          <w:sz w:val="24"/>
          <w:szCs w:val="24"/>
        </w:rPr>
        <w:t>toriale et du district autonome ;</w:t>
      </w:r>
    </w:p>
    <w:p w14:paraId="43515EA7" w14:textId="77777777" w:rsidR="009812E2" w:rsidRPr="00AC220E" w:rsidRDefault="009812E2" w:rsidP="00AF41D3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>les codifications spécifiques au niveau de la classe, du paragraphe, de la ligne et de la rubrique.</w:t>
      </w:r>
    </w:p>
    <w:p w14:paraId="244C3358" w14:textId="77777777" w:rsidR="004F2639" w:rsidRPr="00AC220E" w:rsidRDefault="004F2639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B9C478F" w14:textId="77777777" w:rsidR="00BF597B" w:rsidRDefault="00BF597B" w:rsidP="00AF41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FF75" w14:textId="77777777" w:rsidR="00BF597B" w:rsidRDefault="00BF597B" w:rsidP="00AF41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5A759D" w14:textId="64802299" w:rsidR="00BD60D6" w:rsidRPr="00AC220E" w:rsidRDefault="00BD60D6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Article </w:t>
      </w:r>
      <w:r w:rsidR="008854F3" w:rsidRPr="00AC220E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AC220E">
        <w:rPr>
          <w:rFonts w:ascii="Times New Roman" w:hAnsi="Times New Roman" w:cs="Times New Roman"/>
          <w:sz w:val="24"/>
          <w:szCs w:val="24"/>
        </w:rPr>
        <w:t> :</w:t>
      </w:r>
    </w:p>
    <w:p w14:paraId="2162026C" w14:textId="77777777" w:rsidR="00BF597B" w:rsidRDefault="00BF597B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EB5D2" w14:textId="63743E8A" w:rsidR="003E6C0B" w:rsidRPr="00AC220E" w:rsidRDefault="003E6C0B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Le présent décret </w:t>
      </w:r>
      <w:r w:rsidR="00227197" w:rsidRPr="00AC220E">
        <w:rPr>
          <w:rFonts w:ascii="Times New Roman" w:hAnsi="Times New Roman" w:cs="Times New Roman"/>
          <w:sz w:val="24"/>
          <w:szCs w:val="24"/>
        </w:rPr>
        <w:t xml:space="preserve">qui </w:t>
      </w:r>
      <w:r w:rsidRPr="00AC220E">
        <w:rPr>
          <w:rFonts w:ascii="Times New Roman" w:hAnsi="Times New Roman" w:cs="Times New Roman"/>
          <w:sz w:val="24"/>
          <w:szCs w:val="24"/>
        </w:rPr>
        <w:t>abroge toutes dispositions antérieures contraires</w:t>
      </w:r>
      <w:r w:rsidR="00E074F2" w:rsidRPr="00AC220E">
        <w:rPr>
          <w:rFonts w:ascii="Times New Roman" w:hAnsi="Times New Roman" w:cs="Times New Roman"/>
          <w:sz w:val="24"/>
          <w:szCs w:val="24"/>
        </w:rPr>
        <w:t>,</w:t>
      </w:r>
      <w:r w:rsidR="003D6738" w:rsidRPr="00AC220E">
        <w:rPr>
          <w:rFonts w:ascii="Times New Roman" w:hAnsi="Times New Roman" w:cs="Times New Roman"/>
          <w:sz w:val="24"/>
          <w:szCs w:val="24"/>
        </w:rPr>
        <w:t xml:space="preserve"> </w:t>
      </w:r>
      <w:r w:rsidR="00227197" w:rsidRPr="00AC220E">
        <w:rPr>
          <w:rFonts w:ascii="Times New Roman" w:hAnsi="Times New Roman" w:cs="Times New Roman"/>
          <w:sz w:val="24"/>
          <w:szCs w:val="24"/>
        </w:rPr>
        <w:t>entre en vigueur à compter de sa date de signature.</w:t>
      </w:r>
    </w:p>
    <w:p w14:paraId="5FCAF58F" w14:textId="77777777" w:rsidR="003E1B83" w:rsidRPr="00AC220E" w:rsidRDefault="003E1B83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D71E464" w14:textId="29465C48" w:rsidR="00BD60D6" w:rsidRPr="00AC220E" w:rsidRDefault="00BD60D6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b/>
          <w:sz w:val="24"/>
          <w:szCs w:val="24"/>
          <w:u w:val="single"/>
        </w:rPr>
        <w:t xml:space="preserve">Article </w:t>
      </w:r>
      <w:r w:rsidR="00A26549" w:rsidRPr="00AC220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854F3" w:rsidRPr="00AC220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AC220E">
        <w:rPr>
          <w:rFonts w:ascii="Times New Roman" w:hAnsi="Times New Roman" w:cs="Times New Roman"/>
          <w:sz w:val="24"/>
          <w:szCs w:val="24"/>
        </w:rPr>
        <w:t> :</w:t>
      </w:r>
    </w:p>
    <w:p w14:paraId="4803B7AF" w14:textId="77777777" w:rsidR="00BF597B" w:rsidRDefault="00BF597B" w:rsidP="00AF4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BA612" w14:textId="09C66B06" w:rsidR="005441B4" w:rsidRPr="00AC220E" w:rsidRDefault="00902CB8" w:rsidP="00246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0E">
        <w:rPr>
          <w:rFonts w:ascii="Times New Roman" w:hAnsi="Times New Roman" w:cs="Times New Roman"/>
          <w:sz w:val="24"/>
          <w:szCs w:val="24"/>
        </w:rPr>
        <w:t xml:space="preserve">Le </w:t>
      </w:r>
      <w:r w:rsidR="00BF597B" w:rsidRPr="00AC220E">
        <w:rPr>
          <w:rFonts w:ascii="Times New Roman" w:hAnsi="Times New Roman" w:cs="Times New Roman"/>
          <w:sz w:val="24"/>
          <w:szCs w:val="24"/>
        </w:rPr>
        <w:t>Ministre du Budget et du Portefeuille de l’Etat</w:t>
      </w:r>
      <w:r w:rsidR="00BF597B">
        <w:rPr>
          <w:rFonts w:ascii="Times New Roman" w:hAnsi="Times New Roman" w:cs="Times New Roman"/>
          <w:sz w:val="24"/>
          <w:szCs w:val="24"/>
        </w:rPr>
        <w:t>,</w:t>
      </w:r>
      <w:r w:rsidR="00BF597B" w:rsidRPr="00BF597B">
        <w:rPr>
          <w:rFonts w:ascii="Times New Roman" w:hAnsi="Times New Roman" w:cs="Times New Roman"/>
          <w:sz w:val="24"/>
          <w:szCs w:val="24"/>
        </w:rPr>
        <w:t xml:space="preserve"> </w:t>
      </w:r>
      <w:r w:rsidR="00BF597B" w:rsidRPr="00AC220E">
        <w:rPr>
          <w:rFonts w:ascii="Times New Roman" w:hAnsi="Times New Roman" w:cs="Times New Roman"/>
          <w:sz w:val="24"/>
          <w:szCs w:val="24"/>
        </w:rPr>
        <w:t>le</w:t>
      </w:r>
      <w:r w:rsidR="00BF597B" w:rsidRPr="00AC220E">
        <w:rPr>
          <w:rFonts w:ascii="Times New Roman" w:hAnsi="Times New Roman" w:cs="Times New Roman"/>
          <w:sz w:val="24"/>
          <w:szCs w:val="24"/>
        </w:rPr>
        <w:t xml:space="preserve"> </w:t>
      </w:r>
      <w:r w:rsidRPr="00AC220E">
        <w:rPr>
          <w:rFonts w:ascii="Times New Roman" w:hAnsi="Times New Roman" w:cs="Times New Roman"/>
          <w:sz w:val="24"/>
          <w:szCs w:val="24"/>
        </w:rPr>
        <w:t>Ministre</w:t>
      </w:r>
      <w:r w:rsidR="003111B6" w:rsidRPr="00AC220E">
        <w:rPr>
          <w:rFonts w:ascii="Times New Roman" w:hAnsi="Times New Roman" w:cs="Times New Roman"/>
          <w:sz w:val="24"/>
          <w:szCs w:val="24"/>
        </w:rPr>
        <w:t xml:space="preserve"> </w:t>
      </w:r>
      <w:r w:rsidR="000F6039" w:rsidRPr="00AC220E">
        <w:rPr>
          <w:rFonts w:ascii="Times New Roman" w:hAnsi="Times New Roman" w:cs="Times New Roman"/>
          <w:sz w:val="24"/>
          <w:szCs w:val="24"/>
        </w:rPr>
        <w:t>de l’Intérieur et de la Sécurité</w:t>
      </w:r>
      <w:r w:rsidRPr="00AC220E">
        <w:rPr>
          <w:rFonts w:ascii="Times New Roman" w:hAnsi="Times New Roman" w:cs="Times New Roman"/>
          <w:sz w:val="24"/>
          <w:szCs w:val="24"/>
        </w:rPr>
        <w:t xml:space="preserve">, </w:t>
      </w:r>
      <w:r w:rsidR="000F6039" w:rsidRPr="00AC220E">
        <w:rPr>
          <w:rFonts w:ascii="Times New Roman" w:hAnsi="Times New Roman" w:cs="Times New Roman"/>
          <w:sz w:val="24"/>
          <w:szCs w:val="24"/>
        </w:rPr>
        <w:t xml:space="preserve">et </w:t>
      </w:r>
      <w:r w:rsidR="003D6738" w:rsidRPr="00AC220E">
        <w:rPr>
          <w:rFonts w:ascii="Times New Roman" w:hAnsi="Times New Roman" w:cs="Times New Roman"/>
          <w:sz w:val="24"/>
          <w:szCs w:val="24"/>
        </w:rPr>
        <w:t xml:space="preserve">le Ministre </w:t>
      </w:r>
      <w:r w:rsidR="000F6039" w:rsidRPr="00AC220E">
        <w:rPr>
          <w:rFonts w:ascii="Times New Roman" w:hAnsi="Times New Roman" w:cs="Times New Roman"/>
          <w:sz w:val="24"/>
          <w:szCs w:val="24"/>
        </w:rPr>
        <w:t>de l’Economie et des F</w:t>
      </w:r>
      <w:r w:rsidRPr="00AC220E">
        <w:rPr>
          <w:rFonts w:ascii="Times New Roman" w:hAnsi="Times New Roman" w:cs="Times New Roman"/>
          <w:sz w:val="24"/>
          <w:szCs w:val="24"/>
        </w:rPr>
        <w:t>inances sont</w:t>
      </w:r>
      <w:r w:rsidR="00B056DF" w:rsidRPr="00AC220E">
        <w:rPr>
          <w:rFonts w:ascii="Times New Roman" w:hAnsi="Times New Roman" w:cs="Times New Roman"/>
          <w:sz w:val="24"/>
          <w:szCs w:val="24"/>
        </w:rPr>
        <w:t xml:space="preserve"> chargés</w:t>
      </w:r>
      <w:r w:rsidRPr="00AC220E">
        <w:rPr>
          <w:rFonts w:ascii="Times New Roman" w:hAnsi="Times New Roman" w:cs="Times New Roman"/>
          <w:sz w:val="24"/>
          <w:szCs w:val="24"/>
        </w:rPr>
        <w:t>, chacun en ce qui le concerne, de l’exécution du présent décret</w:t>
      </w:r>
      <w:r w:rsidR="003111B6" w:rsidRPr="00AC220E">
        <w:rPr>
          <w:rFonts w:ascii="Times New Roman" w:hAnsi="Times New Roman" w:cs="Times New Roman"/>
          <w:sz w:val="24"/>
          <w:szCs w:val="24"/>
        </w:rPr>
        <w:t xml:space="preserve"> qui sera publié au Journal Officiel de la République de Côte d’Ivoire</w:t>
      </w:r>
      <w:r w:rsidR="002467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51704D" w14:textId="77777777" w:rsidR="00BD60D6" w:rsidRPr="00AC220E" w:rsidRDefault="00BD60D6" w:rsidP="00BD60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4E29B2" w14:textId="77777777" w:rsidR="00355D91" w:rsidRPr="00AC220E" w:rsidRDefault="00355D91" w:rsidP="0079647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55D91" w:rsidRPr="00AC220E" w:rsidSect="00AC220E">
      <w:footerReference w:type="default" r:id="rId8"/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60515" w14:textId="77777777" w:rsidR="005E59EC" w:rsidRDefault="005E59EC" w:rsidP="00C62CD4">
      <w:pPr>
        <w:spacing w:after="0" w:line="240" w:lineRule="auto"/>
      </w:pPr>
      <w:r>
        <w:separator/>
      </w:r>
    </w:p>
  </w:endnote>
  <w:endnote w:type="continuationSeparator" w:id="0">
    <w:p w14:paraId="1CCC8FF7" w14:textId="77777777" w:rsidR="005E59EC" w:rsidRDefault="005E59EC" w:rsidP="00C6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0620282"/>
      <w:docPartObj>
        <w:docPartGallery w:val="Page Numbers (Bottom of Page)"/>
        <w:docPartUnique/>
      </w:docPartObj>
    </w:sdtPr>
    <w:sdtContent>
      <w:p w14:paraId="656410CA" w14:textId="77777777" w:rsidR="00AF41D3" w:rsidRDefault="00AF41D3" w:rsidP="00BD60D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7F8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591C7" w14:textId="77777777" w:rsidR="005E59EC" w:rsidRDefault="005E59EC" w:rsidP="00C62CD4">
      <w:pPr>
        <w:spacing w:after="0" w:line="240" w:lineRule="auto"/>
      </w:pPr>
      <w:r>
        <w:separator/>
      </w:r>
    </w:p>
  </w:footnote>
  <w:footnote w:type="continuationSeparator" w:id="0">
    <w:p w14:paraId="68072920" w14:textId="77777777" w:rsidR="005E59EC" w:rsidRDefault="005E59EC" w:rsidP="00C62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855"/>
    <w:multiLevelType w:val="hybridMultilevel"/>
    <w:tmpl w:val="363CF30A"/>
    <w:lvl w:ilvl="0" w:tplc="1B76EA24">
      <w:numFmt w:val="bullet"/>
      <w:lvlText w:val="-"/>
      <w:lvlJc w:val="left"/>
      <w:pPr>
        <w:ind w:left="1428" w:hanging="360"/>
      </w:pPr>
      <w:rPr>
        <w:rFonts w:ascii="Albertus Medium" w:eastAsiaTheme="minorHAnsi" w:hAnsi="Albertus Mediu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FF3817"/>
    <w:multiLevelType w:val="hybridMultilevel"/>
    <w:tmpl w:val="197CFC20"/>
    <w:lvl w:ilvl="0" w:tplc="8A50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75C2D"/>
    <w:multiLevelType w:val="hybridMultilevel"/>
    <w:tmpl w:val="0D00F66A"/>
    <w:lvl w:ilvl="0" w:tplc="1B76EA24">
      <w:numFmt w:val="bullet"/>
      <w:lvlText w:val="-"/>
      <w:lvlJc w:val="left"/>
      <w:pPr>
        <w:ind w:left="1428" w:hanging="360"/>
      </w:pPr>
      <w:rPr>
        <w:rFonts w:ascii="Albertus Medium" w:eastAsiaTheme="minorHAnsi" w:hAnsi="Albertus Mediu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A04553"/>
    <w:multiLevelType w:val="hybridMultilevel"/>
    <w:tmpl w:val="AD786F9C"/>
    <w:lvl w:ilvl="0" w:tplc="1B76EA24">
      <w:numFmt w:val="bullet"/>
      <w:lvlText w:val="-"/>
      <w:lvlJc w:val="left"/>
      <w:pPr>
        <w:ind w:left="720" w:hanging="360"/>
      </w:pPr>
      <w:rPr>
        <w:rFonts w:ascii="Albertus Medium" w:eastAsiaTheme="minorHAnsi" w:hAnsi="Albertus Mediu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B10B2"/>
    <w:multiLevelType w:val="hybridMultilevel"/>
    <w:tmpl w:val="67D4D0DC"/>
    <w:lvl w:ilvl="0" w:tplc="1B76EA24">
      <w:numFmt w:val="bullet"/>
      <w:lvlText w:val="-"/>
      <w:lvlJc w:val="left"/>
      <w:pPr>
        <w:ind w:left="720" w:hanging="360"/>
      </w:pPr>
      <w:rPr>
        <w:rFonts w:ascii="Albertus Medium" w:eastAsiaTheme="minorHAnsi" w:hAnsi="Albertus Mediu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A3404"/>
    <w:multiLevelType w:val="hybridMultilevel"/>
    <w:tmpl w:val="87DA448E"/>
    <w:lvl w:ilvl="0" w:tplc="1B76EA24">
      <w:numFmt w:val="bullet"/>
      <w:lvlText w:val="-"/>
      <w:lvlJc w:val="left"/>
      <w:pPr>
        <w:ind w:left="1428" w:hanging="360"/>
      </w:pPr>
      <w:rPr>
        <w:rFonts w:ascii="Albertus Medium" w:eastAsiaTheme="minorHAnsi" w:hAnsi="Albertus Mediu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C553A04"/>
    <w:multiLevelType w:val="hybridMultilevel"/>
    <w:tmpl w:val="8E7221D8"/>
    <w:lvl w:ilvl="0" w:tplc="208AD61C">
      <w:start w:val="199"/>
      <w:numFmt w:val="decimal"/>
      <w:lvlText w:val="%1"/>
      <w:lvlJc w:val="left"/>
      <w:pPr>
        <w:ind w:left="1113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C6076BD"/>
    <w:multiLevelType w:val="hybridMultilevel"/>
    <w:tmpl w:val="0CD6B954"/>
    <w:lvl w:ilvl="0" w:tplc="1B76EA24">
      <w:numFmt w:val="bullet"/>
      <w:lvlText w:val="-"/>
      <w:lvlJc w:val="left"/>
      <w:pPr>
        <w:ind w:left="1428" w:hanging="360"/>
      </w:pPr>
      <w:rPr>
        <w:rFonts w:ascii="Albertus Medium" w:eastAsiaTheme="minorHAnsi" w:hAnsi="Albertus Mediu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CAD087B"/>
    <w:multiLevelType w:val="hybridMultilevel"/>
    <w:tmpl w:val="2F321128"/>
    <w:lvl w:ilvl="0" w:tplc="8A50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50006"/>
    <w:multiLevelType w:val="hybridMultilevel"/>
    <w:tmpl w:val="7362D2A6"/>
    <w:lvl w:ilvl="0" w:tplc="1B76EA24">
      <w:numFmt w:val="bullet"/>
      <w:lvlText w:val="-"/>
      <w:lvlJc w:val="left"/>
      <w:pPr>
        <w:ind w:left="1428" w:hanging="360"/>
      </w:pPr>
      <w:rPr>
        <w:rFonts w:ascii="Albertus Medium" w:eastAsiaTheme="minorHAnsi" w:hAnsi="Albertus Mediu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0FBC5491"/>
    <w:multiLevelType w:val="hybridMultilevel"/>
    <w:tmpl w:val="2506DECE"/>
    <w:lvl w:ilvl="0" w:tplc="1B76EA24">
      <w:numFmt w:val="bullet"/>
      <w:lvlText w:val="-"/>
      <w:lvlJc w:val="left"/>
      <w:pPr>
        <w:ind w:left="1428" w:hanging="360"/>
      </w:pPr>
      <w:rPr>
        <w:rFonts w:ascii="Albertus Medium" w:eastAsiaTheme="minorHAnsi" w:hAnsi="Albertus Mediu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05D019C"/>
    <w:multiLevelType w:val="hybridMultilevel"/>
    <w:tmpl w:val="958A70B4"/>
    <w:lvl w:ilvl="0" w:tplc="8A50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4E3971"/>
    <w:multiLevelType w:val="hybridMultilevel"/>
    <w:tmpl w:val="CFBE3F2E"/>
    <w:lvl w:ilvl="0" w:tplc="1CB2633A">
      <w:numFmt w:val="decimal"/>
      <w:lvlText w:val="%1"/>
      <w:lvlJc w:val="left"/>
      <w:pPr>
        <w:ind w:left="989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795096"/>
    <w:multiLevelType w:val="hybridMultilevel"/>
    <w:tmpl w:val="55504C4A"/>
    <w:lvl w:ilvl="0" w:tplc="1B76EA24">
      <w:numFmt w:val="bullet"/>
      <w:lvlText w:val="-"/>
      <w:lvlJc w:val="left"/>
      <w:pPr>
        <w:ind w:left="1428" w:hanging="360"/>
      </w:pPr>
      <w:rPr>
        <w:rFonts w:ascii="Albertus Medium" w:eastAsiaTheme="minorHAnsi" w:hAnsi="Albertus Mediu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275421"/>
    <w:multiLevelType w:val="hybridMultilevel"/>
    <w:tmpl w:val="9A2651CC"/>
    <w:lvl w:ilvl="0" w:tplc="1B76EA24">
      <w:numFmt w:val="bullet"/>
      <w:lvlText w:val="-"/>
      <w:lvlJc w:val="left"/>
      <w:pPr>
        <w:ind w:left="1428" w:hanging="360"/>
      </w:pPr>
      <w:rPr>
        <w:rFonts w:ascii="Albertus Medium" w:eastAsiaTheme="minorHAnsi" w:hAnsi="Albertus Mediu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1CAD5D0F"/>
    <w:multiLevelType w:val="hybridMultilevel"/>
    <w:tmpl w:val="968E3608"/>
    <w:lvl w:ilvl="0" w:tplc="1B76EA24">
      <w:numFmt w:val="bullet"/>
      <w:lvlText w:val="-"/>
      <w:lvlJc w:val="left"/>
      <w:pPr>
        <w:ind w:left="1080" w:hanging="360"/>
      </w:pPr>
      <w:rPr>
        <w:rFonts w:ascii="Albertus Medium" w:eastAsiaTheme="minorHAnsi" w:hAnsi="Albertus Mediu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CBF0BC0"/>
    <w:multiLevelType w:val="hybridMultilevel"/>
    <w:tmpl w:val="F184EA04"/>
    <w:lvl w:ilvl="0" w:tplc="1B76EA24">
      <w:numFmt w:val="bullet"/>
      <w:lvlText w:val="-"/>
      <w:lvlJc w:val="left"/>
      <w:pPr>
        <w:ind w:left="1428" w:hanging="360"/>
      </w:pPr>
      <w:rPr>
        <w:rFonts w:ascii="Albertus Medium" w:eastAsiaTheme="minorHAnsi" w:hAnsi="Albertus Mediu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07D12F2"/>
    <w:multiLevelType w:val="hybridMultilevel"/>
    <w:tmpl w:val="F19A58E2"/>
    <w:lvl w:ilvl="0" w:tplc="8A50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F3586F"/>
    <w:multiLevelType w:val="hybridMultilevel"/>
    <w:tmpl w:val="BE1483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5C2486"/>
    <w:multiLevelType w:val="hybridMultilevel"/>
    <w:tmpl w:val="B7B05DAC"/>
    <w:lvl w:ilvl="0" w:tplc="1B76EA24">
      <w:numFmt w:val="bullet"/>
      <w:lvlText w:val="-"/>
      <w:lvlJc w:val="left"/>
      <w:pPr>
        <w:ind w:left="720" w:hanging="360"/>
      </w:pPr>
      <w:rPr>
        <w:rFonts w:ascii="Albertus Medium" w:eastAsiaTheme="minorHAnsi" w:hAnsi="Albertus Mediu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43849"/>
    <w:multiLevelType w:val="hybridMultilevel"/>
    <w:tmpl w:val="F7064C9E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85B3ADD"/>
    <w:multiLevelType w:val="hybridMultilevel"/>
    <w:tmpl w:val="FBE63862"/>
    <w:lvl w:ilvl="0" w:tplc="1CB2633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87464"/>
    <w:multiLevelType w:val="hybridMultilevel"/>
    <w:tmpl w:val="F8E297C0"/>
    <w:lvl w:ilvl="0" w:tplc="1B76EA24">
      <w:numFmt w:val="bullet"/>
      <w:lvlText w:val="-"/>
      <w:lvlJc w:val="left"/>
      <w:pPr>
        <w:ind w:left="1428" w:hanging="360"/>
      </w:pPr>
      <w:rPr>
        <w:rFonts w:ascii="Albertus Medium" w:eastAsiaTheme="minorHAnsi" w:hAnsi="Albertus Mediu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9DA2E31"/>
    <w:multiLevelType w:val="hybridMultilevel"/>
    <w:tmpl w:val="C5060DAC"/>
    <w:lvl w:ilvl="0" w:tplc="1B76EA24">
      <w:numFmt w:val="bullet"/>
      <w:lvlText w:val="-"/>
      <w:lvlJc w:val="left"/>
      <w:pPr>
        <w:ind w:left="1428" w:hanging="360"/>
      </w:pPr>
      <w:rPr>
        <w:rFonts w:ascii="Albertus Medium" w:eastAsiaTheme="minorHAnsi" w:hAnsi="Albertus Mediu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0096BD3"/>
    <w:multiLevelType w:val="hybridMultilevel"/>
    <w:tmpl w:val="AC444B5A"/>
    <w:lvl w:ilvl="0" w:tplc="1B76EA24">
      <w:numFmt w:val="bullet"/>
      <w:lvlText w:val="-"/>
      <w:lvlJc w:val="left"/>
      <w:pPr>
        <w:ind w:left="1428" w:hanging="360"/>
      </w:pPr>
      <w:rPr>
        <w:rFonts w:ascii="Albertus Medium" w:eastAsiaTheme="minorHAnsi" w:hAnsi="Albertus Mediu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103586B"/>
    <w:multiLevelType w:val="hybridMultilevel"/>
    <w:tmpl w:val="0F127A0A"/>
    <w:lvl w:ilvl="0" w:tplc="1B76EA24">
      <w:numFmt w:val="bullet"/>
      <w:lvlText w:val="-"/>
      <w:lvlJc w:val="left"/>
      <w:pPr>
        <w:ind w:left="1428" w:hanging="360"/>
      </w:pPr>
      <w:rPr>
        <w:rFonts w:ascii="Albertus Medium" w:eastAsiaTheme="minorHAnsi" w:hAnsi="Albertus Mediu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7F67F46"/>
    <w:multiLevelType w:val="hybridMultilevel"/>
    <w:tmpl w:val="0E3EA9AC"/>
    <w:lvl w:ilvl="0" w:tplc="8A50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070E5"/>
    <w:multiLevelType w:val="hybridMultilevel"/>
    <w:tmpl w:val="BDDC3F6E"/>
    <w:lvl w:ilvl="0" w:tplc="8A50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3765E9"/>
    <w:multiLevelType w:val="hybridMultilevel"/>
    <w:tmpl w:val="D376FA84"/>
    <w:lvl w:ilvl="0" w:tplc="1B76EA24">
      <w:numFmt w:val="bullet"/>
      <w:lvlText w:val="-"/>
      <w:lvlJc w:val="left"/>
      <w:pPr>
        <w:ind w:left="720" w:hanging="360"/>
      </w:pPr>
      <w:rPr>
        <w:rFonts w:ascii="Albertus Medium" w:eastAsiaTheme="minorHAnsi" w:hAnsi="Albertus Mediu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B65C5"/>
    <w:multiLevelType w:val="hybridMultilevel"/>
    <w:tmpl w:val="6D0271E6"/>
    <w:lvl w:ilvl="0" w:tplc="1B76EA24">
      <w:numFmt w:val="bullet"/>
      <w:lvlText w:val="-"/>
      <w:lvlJc w:val="left"/>
      <w:pPr>
        <w:ind w:left="1428" w:hanging="360"/>
      </w:pPr>
      <w:rPr>
        <w:rFonts w:ascii="Albertus Medium" w:eastAsiaTheme="minorHAnsi" w:hAnsi="Albertus Mediu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BD42DBD"/>
    <w:multiLevelType w:val="hybridMultilevel"/>
    <w:tmpl w:val="E6B2D3B8"/>
    <w:lvl w:ilvl="0" w:tplc="E892E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56F34"/>
    <w:multiLevelType w:val="hybridMultilevel"/>
    <w:tmpl w:val="7D2A576C"/>
    <w:lvl w:ilvl="0" w:tplc="1CB2633A">
      <w:numFmt w:val="decimal"/>
      <w:lvlText w:val="%1"/>
      <w:lvlJc w:val="left"/>
      <w:pPr>
        <w:ind w:left="989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50D72DA"/>
    <w:multiLevelType w:val="hybridMultilevel"/>
    <w:tmpl w:val="8A181FDC"/>
    <w:lvl w:ilvl="0" w:tplc="1CB2633A">
      <w:numFmt w:val="decimal"/>
      <w:lvlText w:val="%1"/>
      <w:lvlJc w:val="left"/>
      <w:pPr>
        <w:ind w:left="989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AC603FD"/>
    <w:multiLevelType w:val="hybridMultilevel"/>
    <w:tmpl w:val="7172A026"/>
    <w:lvl w:ilvl="0" w:tplc="1B76EA24">
      <w:numFmt w:val="bullet"/>
      <w:lvlText w:val="-"/>
      <w:lvlJc w:val="left"/>
      <w:pPr>
        <w:ind w:left="1428" w:hanging="360"/>
      </w:pPr>
      <w:rPr>
        <w:rFonts w:ascii="Albertus Medium" w:eastAsiaTheme="minorHAnsi" w:hAnsi="Albertus Mediu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CE66381"/>
    <w:multiLevelType w:val="hybridMultilevel"/>
    <w:tmpl w:val="AAD0A12C"/>
    <w:lvl w:ilvl="0" w:tplc="1B76EA24">
      <w:numFmt w:val="bullet"/>
      <w:lvlText w:val="-"/>
      <w:lvlJc w:val="left"/>
      <w:pPr>
        <w:ind w:left="1428" w:hanging="360"/>
      </w:pPr>
      <w:rPr>
        <w:rFonts w:ascii="Albertus Medium" w:eastAsiaTheme="minorHAnsi" w:hAnsi="Albertus Mediu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FA82951"/>
    <w:multiLevelType w:val="hybridMultilevel"/>
    <w:tmpl w:val="F94C6D72"/>
    <w:lvl w:ilvl="0" w:tplc="1B76EA24">
      <w:numFmt w:val="bullet"/>
      <w:lvlText w:val="-"/>
      <w:lvlJc w:val="left"/>
      <w:pPr>
        <w:ind w:left="720" w:hanging="360"/>
      </w:pPr>
      <w:rPr>
        <w:rFonts w:ascii="Albertus Medium" w:eastAsiaTheme="minorHAnsi" w:hAnsi="Albertus Mediu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0"/>
  </w:num>
  <w:num w:numId="3">
    <w:abstractNumId w:val="35"/>
  </w:num>
  <w:num w:numId="4">
    <w:abstractNumId w:val="4"/>
  </w:num>
  <w:num w:numId="5">
    <w:abstractNumId w:val="19"/>
  </w:num>
  <w:num w:numId="6">
    <w:abstractNumId w:val="7"/>
  </w:num>
  <w:num w:numId="7">
    <w:abstractNumId w:val="14"/>
  </w:num>
  <w:num w:numId="8">
    <w:abstractNumId w:val="2"/>
  </w:num>
  <w:num w:numId="9">
    <w:abstractNumId w:val="5"/>
  </w:num>
  <w:num w:numId="10">
    <w:abstractNumId w:val="33"/>
  </w:num>
  <w:num w:numId="11">
    <w:abstractNumId w:val="24"/>
  </w:num>
  <w:num w:numId="12">
    <w:abstractNumId w:val="0"/>
  </w:num>
  <w:num w:numId="13">
    <w:abstractNumId w:val="13"/>
  </w:num>
  <w:num w:numId="14">
    <w:abstractNumId w:val="22"/>
  </w:num>
  <w:num w:numId="15">
    <w:abstractNumId w:val="23"/>
  </w:num>
  <w:num w:numId="16">
    <w:abstractNumId w:val="10"/>
  </w:num>
  <w:num w:numId="17">
    <w:abstractNumId w:val="9"/>
  </w:num>
  <w:num w:numId="18">
    <w:abstractNumId w:val="16"/>
  </w:num>
  <w:num w:numId="19">
    <w:abstractNumId w:val="34"/>
  </w:num>
  <w:num w:numId="20">
    <w:abstractNumId w:val="29"/>
  </w:num>
  <w:num w:numId="21">
    <w:abstractNumId w:val="25"/>
  </w:num>
  <w:num w:numId="22">
    <w:abstractNumId w:val="28"/>
  </w:num>
  <w:num w:numId="23">
    <w:abstractNumId w:val="32"/>
  </w:num>
  <w:num w:numId="24">
    <w:abstractNumId w:val="12"/>
  </w:num>
  <w:num w:numId="25">
    <w:abstractNumId w:val="18"/>
  </w:num>
  <w:num w:numId="26">
    <w:abstractNumId w:val="20"/>
  </w:num>
  <w:num w:numId="27">
    <w:abstractNumId w:val="21"/>
  </w:num>
  <w:num w:numId="28">
    <w:abstractNumId w:val="31"/>
  </w:num>
  <w:num w:numId="29">
    <w:abstractNumId w:val="15"/>
  </w:num>
  <w:num w:numId="30">
    <w:abstractNumId w:val="6"/>
  </w:num>
  <w:num w:numId="31">
    <w:abstractNumId w:val="1"/>
  </w:num>
  <w:num w:numId="32">
    <w:abstractNumId w:val="11"/>
  </w:num>
  <w:num w:numId="33">
    <w:abstractNumId w:val="26"/>
  </w:num>
  <w:num w:numId="34">
    <w:abstractNumId w:val="27"/>
  </w:num>
  <w:num w:numId="35">
    <w:abstractNumId w:val="8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1B"/>
    <w:rsid w:val="00000A64"/>
    <w:rsid w:val="0000122B"/>
    <w:rsid w:val="000044E2"/>
    <w:rsid w:val="000132D6"/>
    <w:rsid w:val="0003309E"/>
    <w:rsid w:val="000339DF"/>
    <w:rsid w:val="00035A18"/>
    <w:rsid w:val="00037B13"/>
    <w:rsid w:val="0004176D"/>
    <w:rsid w:val="000420CF"/>
    <w:rsid w:val="00045D0C"/>
    <w:rsid w:val="0004718F"/>
    <w:rsid w:val="00047E6A"/>
    <w:rsid w:val="00050663"/>
    <w:rsid w:val="00050881"/>
    <w:rsid w:val="00072A78"/>
    <w:rsid w:val="000740C4"/>
    <w:rsid w:val="000740F0"/>
    <w:rsid w:val="00077373"/>
    <w:rsid w:val="00080088"/>
    <w:rsid w:val="0008125A"/>
    <w:rsid w:val="00086948"/>
    <w:rsid w:val="0008704F"/>
    <w:rsid w:val="0008736C"/>
    <w:rsid w:val="0009049D"/>
    <w:rsid w:val="00091580"/>
    <w:rsid w:val="00091B5E"/>
    <w:rsid w:val="00096376"/>
    <w:rsid w:val="00096B1D"/>
    <w:rsid w:val="000A3AC1"/>
    <w:rsid w:val="000A4A0A"/>
    <w:rsid w:val="000B210B"/>
    <w:rsid w:val="000C0385"/>
    <w:rsid w:val="000C1DAB"/>
    <w:rsid w:val="000C2329"/>
    <w:rsid w:val="000C4FD8"/>
    <w:rsid w:val="000D0327"/>
    <w:rsid w:val="000D08DE"/>
    <w:rsid w:val="000D2A25"/>
    <w:rsid w:val="000D7B79"/>
    <w:rsid w:val="000E341F"/>
    <w:rsid w:val="000E4633"/>
    <w:rsid w:val="000E67BC"/>
    <w:rsid w:val="000F0B12"/>
    <w:rsid w:val="000F6039"/>
    <w:rsid w:val="001141D8"/>
    <w:rsid w:val="0011561F"/>
    <w:rsid w:val="001168B8"/>
    <w:rsid w:val="00116C64"/>
    <w:rsid w:val="00117B3B"/>
    <w:rsid w:val="001240D1"/>
    <w:rsid w:val="00125C74"/>
    <w:rsid w:val="001276A1"/>
    <w:rsid w:val="00140985"/>
    <w:rsid w:val="00145E66"/>
    <w:rsid w:val="00150C93"/>
    <w:rsid w:val="00153E1E"/>
    <w:rsid w:val="0015479C"/>
    <w:rsid w:val="00157EE1"/>
    <w:rsid w:val="00163FEE"/>
    <w:rsid w:val="001651EA"/>
    <w:rsid w:val="00191FE7"/>
    <w:rsid w:val="00194E41"/>
    <w:rsid w:val="001A0C08"/>
    <w:rsid w:val="001A278B"/>
    <w:rsid w:val="001B1A35"/>
    <w:rsid w:val="001B3DB3"/>
    <w:rsid w:val="001C039B"/>
    <w:rsid w:val="001C307D"/>
    <w:rsid w:val="001C76A0"/>
    <w:rsid w:val="001D0CE6"/>
    <w:rsid w:val="001D2231"/>
    <w:rsid w:val="001D57D3"/>
    <w:rsid w:val="001D595B"/>
    <w:rsid w:val="001D5F71"/>
    <w:rsid w:val="001D7473"/>
    <w:rsid w:val="002013A0"/>
    <w:rsid w:val="00201452"/>
    <w:rsid w:val="0020483C"/>
    <w:rsid w:val="00212F74"/>
    <w:rsid w:val="00220177"/>
    <w:rsid w:val="00222B52"/>
    <w:rsid w:val="00222CE9"/>
    <w:rsid w:val="00224216"/>
    <w:rsid w:val="00227197"/>
    <w:rsid w:val="0023189C"/>
    <w:rsid w:val="0023510E"/>
    <w:rsid w:val="002360B6"/>
    <w:rsid w:val="00237E09"/>
    <w:rsid w:val="002467F8"/>
    <w:rsid w:val="00250733"/>
    <w:rsid w:val="0025104C"/>
    <w:rsid w:val="002630E9"/>
    <w:rsid w:val="00263C42"/>
    <w:rsid w:val="00263E85"/>
    <w:rsid w:val="00264A5B"/>
    <w:rsid w:val="0026548F"/>
    <w:rsid w:val="00270D28"/>
    <w:rsid w:val="0027170B"/>
    <w:rsid w:val="002742D7"/>
    <w:rsid w:val="00274E7B"/>
    <w:rsid w:val="00280B7C"/>
    <w:rsid w:val="00282878"/>
    <w:rsid w:val="00287DE0"/>
    <w:rsid w:val="002939D8"/>
    <w:rsid w:val="00295EB6"/>
    <w:rsid w:val="00297D41"/>
    <w:rsid w:val="002A060E"/>
    <w:rsid w:val="002A0C88"/>
    <w:rsid w:val="002A37A2"/>
    <w:rsid w:val="002A51B9"/>
    <w:rsid w:val="002A599A"/>
    <w:rsid w:val="002B561C"/>
    <w:rsid w:val="002C4EFB"/>
    <w:rsid w:val="002C6CBD"/>
    <w:rsid w:val="002D16E6"/>
    <w:rsid w:val="002E218D"/>
    <w:rsid w:val="002E23D3"/>
    <w:rsid w:val="002E2501"/>
    <w:rsid w:val="002E50E6"/>
    <w:rsid w:val="002E6FF2"/>
    <w:rsid w:val="002F13E9"/>
    <w:rsid w:val="003111B6"/>
    <w:rsid w:val="00312441"/>
    <w:rsid w:val="00316456"/>
    <w:rsid w:val="003200A8"/>
    <w:rsid w:val="0032769D"/>
    <w:rsid w:val="00327937"/>
    <w:rsid w:val="003306AB"/>
    <w:rsid w:val="00332328"/>
    <w:rsid w:val="00333F07"/>
    <w:rsid w:val="00342F59"/>
    <w:rsid w:val="00344947"/>
    <w:rsid w:val="00345605"/>
    <w:rsid w:val="00355D91"/>
    <w:rsid w:val="00355E53"/>
    <w:rsid w:val="00356692"/>
    <w:rsid w:val="00374485"/>
    <w:rsid w:val="00375507"/>
    <w:rsid w:val="00376091"/>
    <w:rsid w:val="00380DB9"/>
    <w:rsid w:val="00381512"/>
    <w:rsid w:val="00381539"/>
    <w:rsid w:val="00381D2D"/>
    <w:rsid w:val="003835D2"/>
    <w:rsid w:val="00394CFA"/>
    <w:rsid w:val="003A3B74"/>
    <w:rsid w:val="003A499D"/>
    <w:rsid w:val="003B0D57"/>
    <w:rsid w:val="003B1004"/>
    <w:rsid w:val="003B257C"/>
    <w:rsid w:val="003B7660"/>
    <w:rsid w:val="003C114D"/>
    <w:rsid w:val="003C6842"/>
    <w:rsid w:val="003D0AB7"/>
    <w:rsid w:val="003D0F84"/>
    <w:rsid w:val="003D197A"/>
    <w:rsid w:val="003D4C9E"/>
    <w:rsid w:val="003D6738"/>
    <w:rsid w:val="003E0FE6"/>
    <w:rsid w:val="003E1B83"/>
    <w:rsid w:val="003E6C0B"/>
    <w:rsid w:val="003F2AFE"/>
    <w:rsid w:val="003F3CD1"/>
    <w:rsid w:val="003F5A5A"/>
    <w:rsid w:val="00400736"/>
    <w:rsid w:val="00401AB6"/>
    <w:rsid w:val="00407F51"/>
    <w:rsid w:val="00414FE3"/>
    <w:rsid w:val="00421240"/>
    <w:rsid w:val="0042151F"/>
    <w:rsid w:val="0042755E"/>
    <w:rsid w:val="004366BE"/>
    <w:rsid w:val="00441FB5"/>
    <w:rsid w:val="00442DF1"/>
    <w:rsid w:val="00444FD0"/>
    <w:rsid w:val="00445DC6"/>
    <w:rsid w:val="00451FB9"/>
    <w:rsid w:val="00455174"/>
    <w:rsid w:val="00455DDC"/>
    <w:rsid w:val="00463741"/>
    <w:rsid w:val="00466585"/>
    <w:rsid w:val="00471BFA"/>
    <w:rsid w:val="00472207"/>
    <w:rsid w:val="004735F1"/>
    <w:rsid w:val="0047542B"/>
    <w:rsid w:val="00477EF3"/>
    <w:rsid w:val="00485657"/>
    <w:rsid w:val="004868F3"/>
    <w:rsid w:val="0049234D"/>
    <w:rsid w:val="00497C03"/>
    <w:rsid w:val="004A16E2"/>
    <w:rsid w:val="004A717E"/>
    <w:rsid w:val="004B27C6"/>
    <w:rsid w:val="004B31EC"/>
    <w:rsid w:val="004C1685"/>
    <w:rsid w:val="004C60AF"/>
    <w:rsid w:val="004C6387"/>
    <w:rsid w:val="004E3B94"/>
    <w:rsid w:val="004E600F"/>
    <w:rsid w:val="004F0054"/>
    <w:rsid w:val="004F0BBF"/>
    <w:rsid w:val="004F1F81"/>
    <w:rsid w:val="004F2347"/>
    <w:rsid w:val="004F2639"/>
    <w:rsid w:val="004F3504"/>
    <w:rsid w:val="005026D3"/>
    <w:rsid w:val="00505400"/>
    <w:rsid w:val="0050784F"/>
    <w:rsid w:val="005108D8"/>
    <w:rsid w:val="00517CC7"/>
    <w:rsid w:val="00520888"/>
    <w:rsid w:val="0052295B"/>
    <w:rsid w:val="00524405"/>
    <w:rsid w:val="005254CB"/>
    <w:rsid w:val="00525B9F"/>
    <w:rsid w:val="00526E26"/>
    <w:rsid w:val="00532CD6"/>
    <w:rsid w:val="00535342"/>
    <w:rsid w:val="00542754"/>
    <w:rsid w:val="005441B4"/>
    <w:rsid w:val="00546A98"/>
    <w:rsid w:val="00557B4D"/>
    <w:rsid w:val="00573620"/>
    <w:rsid w:val="005758E2"/>
    <w:rsid w:val="00575AC9"/>
    <w:rsid w:val="00577656"/>
    <w:rsid w:val="005802DA"/>
    <w:rsid w:val="00580B5E"/>
    <w:rsid w:val="00581D96"/>
    <w:rsid w:val="00582F6A"/>
    <w:rsid w:val="005902FF"/>
    <w:rsid w:val="005914F0"/>
    <w:rsid w:val="00592A94"/>
    <w:rsid w:val="00595D95"/>
    <w:rsid w:val="00597F22"/>
    <w:rsid w:val="005A028B"/>
    <w:rsid w:val="005A087D"/>
    <w:rsid w:val="005A39FD"/>
    <w:rsid w:val="005A7F70"/>
    <w:rsid w:val="005B102F"/>
    <w:rsid w:val="005B49D4"/>
    <w:rsid w:val="005C293C"/>
    <w:rsid w:val="005C3553"/>
    <w:rsid w:val="005C6C01"/>
    <w:rsid w:val="005D1198"/>
    <w:rsid w:val="005D2A18"/>
    <w:rsid w:val="005D431B"/>
    <w:rsid w:val="005D55AD"/>
    <w:rsid w:val="005D61F0"/>
    <w:rsid w:val="005D6910"/>
    <w:rsid w:val="005D7A24"/>
    <w:rsid w:val="005D7FFA"/>
    <w:rsid w:val="005E122C"/>
    <w:rsid w:val="005E14B2"/>
    <w:rsid w:val="005E59EC"/>
    <w:rsid w:val="005E5BCF"/>
    <w:rsid w:val="005F3754"/>
    <w:rsid w:val="005F4B2B"/>
    <w:rsid w:val="005F4DAF"/>
    <w:rsid w:val="005F64BF"/>
    <w:rsid w:val="00600E1F"/>
    <w:rsid w:val="00610E83"/>
    <w:rsid w:val="00612EED"/>
    <w:rsid w:val="0061510A"/>
    <w:rsid w:val="0061657B"/>
    <w:rsid w:val="006176E1"/>
    <w:rsid w:val="0061772B"/>
    <w:rsid w:val="00621742"/>
    <w:rsid w:val="00626567"/>
    <w:rsid w:val="0062757C"/>
    <w:rsid w:val="00631D9E"/>
    <w:rsid w:val="00631E7C"/>
    <w:rsid w:val="00631FC5"/>
    <w:rsid w:val="00633314"/>
    <w:rsid w:val="00633ACB"/>
    <w:rsid w:val="00635F58"/>
    <w:rsid w:val="00642B49"/>
    <w:rsid w:val="0064663F"/>
    <w:rsid w:val="00666B6F"/>
    <w:rsid w:val="00672CFE"/>
    <w:rsid w:val="0068141D"/>
    <w:rsid w:val="00682F17"/>
    <w:rsid w:val="00694373"/>
    <w:rsid w:val="00695827"/>
    <w:rsid w:val="0069743F"/>
    <w:rsid w:val="006A1E46"/>
    <w:rsid w:val="006A2EA5"/>
    <w:rsid w:val="006A49B9"/>
    <w:rsid w:val="006B5AC1"/>
    <w:rsid w:val="006C0982"/>
    <w:rsid w:val="006C3902"/>
    <w:rsid w:val="006D05BC"/>
    <w:rsid w:val="006D15FA"/>
    <w:rsid w:val="006D443F"/>
    <w:rsid w:val="006E790E"/>
    <w:rsid w:val="006E7DB0"/>
    <w:rsid w:val="006F27E7"/>
    <w:rsid w:val="006F4F5D"/>
    <w:rsid w:val="00701906"/>
    <w:rsid w:val="00702D7E"/>
    <w:rsid w:val="00704428"/>
    <w:rsid w:val="00714846"/>
    <w:rsid w:val="00715956"/>
    <w:rsid w:val="007218F3"/>
    <w:rsid w:val="00721DAD"/>
    <w:rsid w:val="0072236A"/>
    <w:rsid w:val="00722B30"/>
    <w:rsid w:val="00725093"/>
    <w:rsid w:val="00725556"/>
    <w:rsid w:val="007259D9"/>
    <w:rsid w:val="0072733D"/>
    <w:rsid w:val="0073714E"/>
    <w:rsid w:val="00737F46"/>
    <w:rsid w:val="00742854"/>
    <w:rsid w:val="007433CA"/>
    <w:rsid w:val="007513D7"/>
    <w:rsid w:val="00753586"/>
    <w:rsid w:val="007535F8"/>
    <w:rsid w:val="007546AC"/>
    <w:rsid w:val="00755F20"/>
    <w:rsid w:val="007560A9"/>
    <w:rsid w:val="007615F4"/>
    <w:rsid w:val="00762D2E"/>
    <w:rsid w:val="00765764"/>
    <w:rsid w:val="00766E19"/>
    <w:rsid w:val="00767D61"/>
    <w:rsid w:val="007846E3"/>
    <w:rsid w:val="0079647E"/>
    <w:rsid w:val="00796EC0"/>
    <w:rsid w:val="007A0932"/>
    <w:rsid w:val="007A3771"/>
    <w:rsid w:val="007A5D3C"/>
    <w:rsid w:val="007B349E"/>
    <w:rsid w:val="007B6AAA"/>
    <w:rsid w:val="007C0A89"/>
    <w:rsid w:val="007C36E3"/>
    <w:rsid w:val="007C47DC"/>
    <w:rsid w:val="007C5185"/>
    <w:rsid w:val="007C6061"/>
    <w:rsid w:val="007D127C"/>
    <w:rsid w:val="007D4EAD"/>
    <w:rsid w:val="007D57DD"/>
    <w:rsid w:val="007E6303"/>
    <w:rsid w:val="007E6CAA"/>
    <w:rsid w:val="007F2C24"/>
    <w:rsid w:val="007F78AF"/>
    <w:rsid w:val="008024AC"/>
    <w:rsid w:val="00810D83"/>
    <w:rsid w:val="00811200"/>
    <w:rsid w:val="00811C02"/>
    <w:rsid w:val="00812916"/>
    <w:rsid w:val="0081620C"/>
    <w:rsid w:val="008205D7"/>
    <w:rsid w:val="00821A04"/>
    <w:rsid w:val="00824E5F"/>
    <w:rsid w:val="0082624B"/>
    <w:rsid w:val="00827C15"/>
    <w:rsid w:val="00832F5C"/>
    <w:rsid w:val="008342AA"/>
    <w:rsid w:val="00836A3F"/>
    <w:rsid w:val="008400AE"/>
    <w:rsid w:val="008470F3"/>
    <w:rsid w:val="008544F6"/>
    <w:rsid w:val="0085729F"/>
    <w:rsid w:val="00861687"/>
    <w:rsid w:val="00864CB8"/>
    <w:rsid w:val="00871AED"/>
    <w:rsid w:val="00882BF9"/>
    <w:rsid w:val="008854F3"/>
    <w:rsid w:val="00891C74"/>
    <w:rsid w:val="0089450D"/>
    <w:rsid w:val="008948C5"/>
    <w:rsid w:val="00894E8B"/>
    <w:rsid w:val="008A0485"/>
    <w:rsid w:val="008A209D"/>
    <w:rsid w:val="008A5465"/>
    <w:rsid w:val="008A69BE"/>
    <w:rsid w:val="008B0E57"/>
    <w:rsid w:val="008B13A4"/>
    <w:rsid w:val="008B2687"/>
    <w:rsid w:val="008B387B"/>
    <w:rsid w:val="008B4F0B"/>
    <w:rsid w:val="008B6378"/>
    <w:rsid w:val="008B6DE3"/>
    <w:rsid w:val="008B768D"/>
    <w:rsid w:val="008D00DA"/>
    <w:rsid w:val="008D03B8"/>
    <w:rsid w:val="008F1280"/>
    <w:rsid w:val="008F54ED"/>
    <w:rsid w:val="008F5541"/>
    <w:rsid w:val="008F5F6A"/>
    <w:rsid w:val="00900223"/>
    <w:rsid w:val="00902CB8"/>
    <w:rsid w:val="009056A1"/>
    <w:rsid w:val="00910B86"/>
    <w:rsid w:val="00920F2B"/>
    <w:rsid w:val="009256A3"/>
    <w:rsid w:val="00930920"/>
    <w:rsid w:val="00935A63"/>
    <w:rsid w:val="00937310"/>
    <w:rsid w:val="009426E6"/>
    <w:rsid w:val="009479F5"/>
    <w:rsid w:val="00966D11"/>
    <w:rsid w:val="00972D02"/>
    <w:rsid w:val="009739D5"/>
    <w:rsid w:val="009742AE"/>
    <w:rsid w:val="0097654F"/>
    <w:rsid w:val="00980420"/>
    <w:rsid w:val="00980EF7"/>
    <w:rsid w:val="009812E2"/>
    <w:rsid w:val="00984F51"/>
    <w:rsid w:val="0098796B"/>
    <w:rsid w:val="00987FF1"/>
    <w:rsid w:val="0099117A"/>
    <w:rsid w:val="00993E84"/>
    <w:rsid w:val="009A3584"/>
    <w:rsid w:val="009A40A4"/>
    <w:rsid w:val="009B012C"/>
    <w:rsid w:val="009C0545"/>
    <w:rsid w:val="009C427E"/>
    <w:rsid w:val="009C4EB7"/>
    <w:rsid w:val="009C6F50"/>
    <w:rsid w:val="009C758B"/>
    <w:rsid w:val="009D533C"/>
    <w:rsid w:val="009D7132"/>
    <w:rsid w:val="009E255B"/>
    <w:rsid w:val="009E2DD1"/>
    <w:rsid w:val="009E3B95"/>
    <w:rsid w:val="009F02AB"/>
    <w:rsid w:val="009F2064"/>
    <w:rsid w:val="00A01763"/>
    <w:rsid w:val="00A026E0"/>
    <w:rsid w:val="00A1142B"/>
    <w:rsid w:val="00A11B56"/>
    <w:rsid w:val="00A167E3"/>
    <w:rsid w:val="00A20106"/>
    <w:rsid w:val="00A2371B"/>
    <w:rsid w:val="00A26549"/>
    <w:rsid w:val="00A32BD3"/>
    <w:rsid w:val="00A344B8"/>
    <w:rsid w:val="00A37427"/>
    <w:rsid w:val="00A42324"/>
    <w:rsid w:val="00A46203"/>
    <w:rsid w:val="00A53993"/>
    <w:rsid w:val="00A56EC5"/>
    <w:rsid w:val="00A57D62"/>
    <w:rsid w:val="00A60D00"/>
    <w:rsid w:val="00A612B9"/>
    <w:rsid w:val="00A622F4"/>
    <w:rsid w:val="00A71CA9"/>
    <w:rsid w:val="00A75B97"/>
    <w:rsid w:val="00A80982"/>
    <w:rsid w:val="00A81C57"/>
    <w:rsid w:val="00A83668"/>
    <w:rsid w:val="00A90905"/>
    <w:rsid w:val="00A92A12"/>
    <w:rsid w:val="00A9561C"/>
    <w:rsid w:val="00AA620C"/>
    <w:rsid w:val="00AB0892"/>
    <w:rsid w:val="00AB3EE7"/>
    <w:rsid w:val="00AC147C"/>
    <w:rsid w:val="00AC220E"/>
    <w:rsid w:val="00AC595A"/>
    <w:rsid w:val="00AC7A53"/>
    <w:rsid w:val="00AD3BEE"/>
    <w:rsid w:val="00AD45DA"/>
    <w:rsid w:val="00AD5797"/>
    <w:rsid w:val="00AD57CA"/>
    <w:rsid w:val="00AD68EE"/>
    <w:rsid w:val="00AD708E"/>
    <w:rsid w:val="00AD754F"/>
    <w:rsid w:val="00AE2734"/>
    <w:rsid w:val="00AF0736"/>
    <w:rsid w:val="00AF41D3"/>
    <w:rsid w:val="00AF46A4"/>
    <w:rsid w:val="00B018AA"/>
    <w:rsid w:val="00B0485D"/>
    <w:rsid w:val="00B049CE"/>
    <w:rsid w:val="00B05430"/>
    <w:rsid w:val="00B056DF"/>
    <w:rsid w:val="00B06F4F"/>
    <w:rsid w:val="00B07102"/>
    <w:rsid w:val="00B12A36"/>
    <w:rsid w:val="00B13E47"/>
    <w:rsid w:val="00B16F4F"/>
    <w:rsid w:val="00B24640"/>
    <w:rsid w:val="00B33D2B"/>
    <w:rsid w:val="00B456D4"/>
    <w:rsid w:val="00B46D0A"/>
    <w:rsid w:val="00B52FF8"/>
    <w:rsid w:val="00B5371E"/>
    <w:rsid w:val="00B53E3B"/>
    <w:rsid w:val="00B5647D"/>
    <w:rsid w:val="00B634AB"/>
    <w:rsid w:val="00B74D57"/>
    <w:rsid w:val="00B76852"/>
    <w:rsid w:val="00B771C7"/>
    <w:rsid w:val="00B86A63"/>
    <w:rsid w:val="00B91900"/>
    <w:rsid w:val="00B93391"/>
    <w:rsid w:val="00BA28DE"/>
    <w:rsid w:val="00BA3A9F"/>
    <w:rsid w:val="00BA3D4C"/>
    <w:rsid w:val="00BA494C"/>
    <w:rsid w:val="00BA6CBA"/>
    <w:rsid w:val="00BB073B"/>
    <w:rsid w:val="00BB2280"/>
    <w:rsid w:val="00BB3FC7"/>
    <w:rsid w:val="00BB6F1B"/>
    <w:rsid w:val="00BC0FDE"/>
    <w:rsid w:val="00BC1939"/>
    <w:rsid w:val="00BD2C55"/>
    <w:rsid w:val="00BD2DB7"/>
    <w:rsid w:val="00BD50B7"/>
    <w:rsid w:val="00BD60D6"/>
    <w:rsid w:val="00BE18CF"/>
    <w:rsid w:val="00BE40C9"/>
    <w:rsid w:val="00BE74C9"/>
    <w:rsid w:val="00BF0198"/>
    <w:rsid w:val="00BF083E"/>
    <w:rsid w:val="00BF1BA6"/>
    <w:rsid w:val="00BF1F6D"/>
    <w:rsid w:val="00BF1FA1"/>
    <w:rsid w:val="00BF49C2"/>
    <w:rsid w:val="00BF597B"/>
    <w:rsid w:val="00C00F80"/>
    <w:rsid w:val="00C16C4E"/>
    <w:rsid w:val="00C17382"/>
    <w:rsid w:val="00C23377"/>
    <w:rsid w:val="00C241C0"/>
    <w:rsid w:val="00C254B6"/>
    <w:rsid w:val="00C30418"/>
    <w:rsid w:val="00C31794"/>
    <w:rsid w:val="00C327AC"/>
    <w:rsid w:val="00C40E40"/>
    <w:rsid w:val="00C43AE4"/>
    <w:rsid w:val="00C46B5C"/>
    <w:rsid w:val="00C50F95"/>
    <w:rsid w:val="00C51386"/>
    <w:rsid w:val="00C51993"/>
    <w:rsid w:val="00C61651"/>
    <w:rsid w:val="00C62CD4"/>
    <w:rsid w:val="00C62E20"/>
    <w:rsid w:val="00C63E29"/>
    <w:rsid w:val="00C7536C"/>
    <w:rsid w:val="00C76A86"/>
    <w:rsid w:val="00C82B3B"/>
    <w:rsid w:val="00C864A6"/>
    <w:rsid w:val="00C90360"/>
    <w:rsid w:val="00C907EE"/>
    <w:rsid w:val="00CA0477"/>
    <w:rsid w:val="00CA2415"/>
    <w:rsid w:val="00CA7EAD"/>
    <w:rsid w:val="00CB253B"/>
    <w:rsid w:val="00CB4262"/>
    <w:rsid w:val="00CB4330"/>
    <w:rsid w:val="00CB7233"/>
    <w:rsid w:val="00CC2452"/>
    <w:rsid w:val="00CC24FD"/>
    <w:rsid w:val="00CE0853"/>
    <w:rsid w:val="00CE0946"/>
    <w:rsid w:val="00CE33C3"/>
    <w:rsid w:val="00CE5302"/>
    <w:rsid w:val="00CE6B44"/>
    <w:rsid w:val="00CF5A6A"/>
    <w:rsid w:val="00D0235A"/>
    <w:rsid w:val="00D02B0A"/>
    <w:rsid w:val="00D04E0C"/>
    <w:rsid w:val="00D07E64"/>
    <w:rsid w:val="00D140FB"/>
    <w:rsid w:val="00D20258"/>
    <w:rsid w:val="00D20904"/>
    <w:rsid w:val="00D2223E"/>
    <w:rsid w:val="00D22EE0"/>
    <w:rsid w:val="00D329C6"/>
    <w:rsid w:val="00D346C7"/>
    <w:rsid w:val="00D43E82"/>
    <w:rsid w:val="00D45E54"/>
    <w:rsid w:val="00D47CF5"/>
    <w:rsid w:val="00D505C5"/>
    <w:rsid w:val="00D51CC4"/>
    <w:rsid w:val="00D536DA"/>
    <w:rsid w:val="00D5376D"/>
    <w:rsid w:val="00D53A60"/>
    <w:rsid w:val="00D557FF"/>
    <w:rsid w:val="00D55F6F"/>
    <w:rsid w:val="00D61A59"/>
    <w:rsid w:val="00D638D5"/>
    <w:rsid w:val="00D63B9D"/>
    <w:rsid w:val="00D7635C"/>
    <w:rsid w:val="00D908E1"/>
    <w:rsid w:val="00D963E8"/>
    <w:rsid w:val="00D96AA7"/>
    <w:rsid w:val="00D97A4A"/>
    <w:rsid w:val="00DA551F"/>
    <w:rsid w:val="00DA791F"/>
    <w:rsid w:val="00DB27C5"/>
    <w:rsid w:val="00DB73FD"/>
    <w:rsid w:val="00DC0DFC"/>
    <w:rsid w:val="00DC436D"/>
    <w:rsid w:val="00DC4DFE"/>
    <w:rsid w:val="00DC54C4"/>
    <w:rsid w:val="00DD2B36"/>
    <w:rsid w:val="00DD33B2"/>
    <w:rsid w:val="00DD37C8"/>
    <w:rsid w:val="00DE1337"/>
    <w:rsid w:val="00DE2A5F"/>
    <w:rsid w:val="00DE5981"/>
    <w:rsid w:val="00DE729A"/>
    <w:rsid w:val="00DF15EF"/>
    <w:rsid w:val="00DF1674"/>
    <w:rsid w:val="00DF2CC4"/>
    <w:rsid w:val="00DF366B"/>
    <w:rsid w:val="00DF5081"/>
    <w:rsid w:val="00DF75E6"/>
    <w:rsid w:val="00E0211C"/>
    <w:rsid w:val="00E05BD5"/>
    <w:rsid w:val="00E074F2"/>
    <w:rsid w:val="00E077A7"/>
    <w:rsid w:val="00E13B21"/>
    <w:rsid w:val="00E13C0C"/>
    <w:rsid w:val="00E1653B"/>
    <w:rsid w:val="00E24B56"/>
    <w:rsid w:val="00E30B97"/>
    <w:rsid w:val="00E322D6"/>
    <w:rsid w:val="00E37F96"/>
    <w:rsid w:val="00E4525E"/>
    <w:rsid w:val="00E465B3"/>
    <w:rsid w:val="00E66252"/>
    <w:rsid w:val="00E70066"/>
    <w:rsid w:val="00E7334D"/>
    <w:rsid w:val="00E73AA0"/>
    <w:rsid w:val="00E904EF"/>
    <w:rsid w:val="00EA38F2"/>
    <w:rsid w:val="00EB0EEE"/>
    <w:rsid w:val="00EB125C"/>
    <w:rsid w:val="00EB236C"/>
    <w:rsid w:val="00EB6A59"/>
    <w:rsid w:val="00EC0A77"/>
    <w:rsid w:val="00EC5AFB"/>
    <w:rsid w:val="00ED0745"/>
    <w:rsid w:val="00ED1F7D"/>
    <w:rsid w:val="00ED3E9A"/>
    <w:rsid w:val="00ED72F9"/>
    <w:rsid w:val="00EE00C6"/>
    <w:rsid w:val="00EE0438"/>
    <w:rsid w:val="00EE0A34"/>
    <w:rsid w:val="00EE62B5"/>
    <w:rsid w:val="00EF5300"/>
    <w:rsid w:val="00EF6B53"/>
    <w:rsid w:val="00F05DC6"/>
    <w:rsid w:val="00F1006A"/>
    <w:rsid w:val="00F10B3D"/>
    <w:rsid w:val="00F11E03"/>
    <w:rsid w:val="00F1778A"/>
    <w:rsid w:val="00F22187"/>
    <w:rsid w:val="00F259E7"/>
    <w:rsid w:val="00F33763"/>
    <w:rsid w:val="00F34811"/>
    <w:rsid w:val="00F453D2"/>
    <w:rsid w:val="00F500EB"/>
    <w:rsid w:val="00F51C1F"/>
    <w:rsid w:val="00F5517C"/>
    <w:rsid w:val="00F56E2E"/>
    <w:rsid w:val="00F60F5E"/>
    <w:rsid w:val="00F623E6"/>
    <w:rsid w:val="00F651CD"/>
    <w:rsid w:val="00F70FA9"/>
    <w:rsid w:val="00F76560"/>
    <w:rsid w:val="00F77882"/>
    <w:rsid w:val="00F8374F"/>
    <w:rsid w:val="00F87488"/>
    <w:rsid w:val="00F918F6"/>
    <w:rsid w:val="00F91F00"/>
    <w:rsid w:val="00F94DA4"/>
    <w:rsid w:val="00F9594A"/>
    <w:rsid w:val="00FA2D43"/>
    <w:rsid w:val="00FA44E3"/>
    <w:rsid w:val="00FA6001"/>
    <w:rsid w:val="00FA7B33"/>
    <w:rsid w:val="00FC1522"/>
    <w:rsid w:val="00FC792F"/>
    <w:rsid w:val="00FD38BD"/>
    <w:rsid w:val="00FD4453"/>
    <w:rsid w:val="00FD5FB3"/>
    <w:rsid w:val="00FD6D6C"/>
    <w:rsid w:val="00FD7A38"/>
    <w:rsid w:val="00FE5E6F"/>
    <w:rsid w:val="00FF15FF"/>
    <w:rsid w:val="00FF3EB1"/>
    <w:rsid w:val="00FF431C"/>
    <w:rsid w:val="00FF4D1D"/>
    <w:rsid w:val="00FF5562"/>
    <w:rsid w:val="00FF62BF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A4F1A"/>
  <w15:docId w15:val="{D7E6BD55-37FF-435A-83D2-F7C4B427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6A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62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2CD4"/>
  </w:style>
  <w:style w:type="paragraph" w:styleId="Pieddepage">
    <w:name w:val="footer"/>
    <w:basedOn w:val="Normal"/>
    <w:link w:val="PieddepageCar"/>
    <w:uiPriority w:val="99"/>
    <w:unhideWhenUsed/>
    <w:rsid w:val="00C62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2CD4"/>
  </w:style>
  <w:style w:type="paragraph" w:styleId="Textedebulles">
    <w:name w:val="Balloon Text"/>
    <w:basedOn w:val="Normal"/>
    <w:link w:val="TextedebullesCar"/>
    <w:uiPriority w:val="99"/>
    <w:semiHidden/>
    <w:unhideWhenUsed/>
    <w:rsid w:val="00BC1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1939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751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BC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75A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5AC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5A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5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5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0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2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0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96FAB-9AA1-4451-9EC6-60CA247DD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15</Pages>
  <Words>3482</Words>
  <Characters>19155</Characters>
  <Application>Microsoft Office Word</Application>
  <DocSecurity>0</DocSecurity>
  <Lines>159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elodie;Diaby Abdoul Wahab</dc:creator>
  <cp:lastModifiedBy>Courrier</cp:lastModifiedBy>
  <cp:revision>6</cp:revision>
  <cp:lastPrinted>2021-03-22T09:03:00Z</cp:lastPrinted>
  <dcterms:created xsi:type="dcterms:W3CDTF">2021-03-26T09:45:00Z</dcterms:created>
  <dcterms:modified xsi:type="dcterms:W3CDTF">2022-08-25T17:40:00Z</dcterms:modified>
</cp:coreProperties>
</file>